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624E" w14:textId="6610F666" w:rsidR="00840B63" w:rsidRDefault="006B68C6">
      <w:r>
        <w:rPr>
          <w:noProof/>
          <w:lang w:val="c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929B0" wp14:editId="33C98F5B">
                <wp:simplePos x="0" y="0"/>
                <wp:positionH relativeFrom="page">
                  <wp:align>right</wp:align>
                </wp:positionH>
                <wp:positionV relativeFrom="paragraph">
                  <wp:posOffset>-589175</wp:posOffset>
                </wp:positionV>
                <wp:extent cx="7537450" cy="11083951"/>
                <wp:effectExtent l="0" t="0" r="2540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0" cy="1108395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50B9C" id="Rectangle 2" o:spid="_x0000_s1026" style="position:absolute;margin-left:542.3pt;margin-top:-46.4pt;width:593.5pt;height:872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" fillcolor="#432461 [3213]" strokecolor="#432461 [3213]" strokeweight="1pt">
                <w10:wrap anchorx="page"/>
              </v:rect>
            </w:pict>
          </mc:Fallback>
        </mc:AlternateContent>
      </w:r>
      <w:r>
        <w:rPr>
          <w:noProof/>
          <w:lang w:val="cy"/>
        </w:rPr>
        <w:drawing>
          <wp:anchor distT="0" distB="0" distL="114300" distR="114300" simplePos="0" relativeHeight="251661312" behindDoc="1" locked="0" layoutInCell="1" allowOverlap="1" wp14:anchorId="7A73CAFC" wp14:editId="65B181A5">
            <wp:simplePos x="0" y="0"/>
            <wp:positionH relativeFrom="margin">
              <wp:align>left</wp:align>
            </wp:positionH>
            <wp:positionV relativeFrom="paragraph">
              <wp:posOffset>283845</wp:posOffset>
            </wp:positionV>
            <wp:extent cx="4101465" cy="1474470"/>
            <wp:effectExtent l="0" t="0" r="0" b="0"/>
            <wp:wrapTight wrapText="bothSides">
              <wp:wrapPolygon edited="0">
                <wp:start x="0" y="0"/>
                <wp:lineTo x="0" y="21209"/>
                <wp:lineTo x="21470" y="21209"/>
                <wp:lineTo x="2147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739" cy="1481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id w:val="2127659443"/>
        <w:docPartObj>
          <w:docPartGallery w:val="Cover Pages"/>
          <w:docPartUnique/>
        </w:docPartObj>
      </w:sdtPr>
      <w:sdtEndPr>
        <w:rPr>
          <w:b/>
          <w:bCs/>
          <w:u w:val="single"/>
        </w:rPr>
      </w:sdtEndPr>
      <w:sdtContent>
        <w:p w14:paraId="06CF6BF8" w14:textId="0DD2FCBD" w:rsidR="00053F09" w:rsidRDefault="00053F09"/>
        <w:p w14:paraId="3292E0DE" w14:textId="25BBFE61" w:rsidR="00053F09" w:rsidRDefault="004C2772">
          <w:pPr>
            <w:rPr>
              <w:b/>
              <w:bCs/>
              <w:u w:val="single"/>
            </w:rPr>
          </w:pPr>
          <w:r>
            <w:rPr>
              <w:b/>
              <w:bCs/>
              <w:noProof/>
              <w:u w:val="single"/>
              <w:lang w:val="cy"/>
            </w:rPr>
            <mc:AlternateContent>
              <mc:Choice Requires="wps">
                <w:drawing>
                  <wp:anchor distT="45720" distB="45720" distL="114300" distR="114300" simplePos="0" relativeHeight="251667456" behindDoc="1" locked="0" layoutInCell="1" allowOverlap="1" wp14:anchorId="6645720F" wp14:editId="27D9CDC3">
                    <wp:simplePos x="0" y="0"/>
                    <wp:positionH relativeFrom="column">
                      <wp:posOffset>270510</wp:posOffset>
                    </wp:positionH>
                    <wp:positionV relativeFrom="paragraph">
                      <wp:posOffset>3177540</wp:posOffset>
                    </wp:positionV>
                    <wp:extent cx="2360930" cy="1404620"/>
                    <wp:effectExtent l="0" t="0" r="0" b="0"/>
                    <wp:wrapTight wrapText="bothSides">
                      <wp:wrapPolygon edited="0">
                        <wp:start x="464" y="0"/>
                        <wp:lineTo x="464" y="20870"/>
                        <wp:lineTo x="21053" y="20870"/>
                        <wp:lineTo x="21053" y="0"/>
                        <wp:lineTo x="464" y="0"/>
                      </wp:wrapPolygon>
                    </wp:wrapTight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CBF6FB" w14:textId="71C5629A" w:rsidR="00840B63" w:rsidRPr="009F643E" w:rsidRDefault="00840B63" w:rsidP="00840B63">
                                <w:pPr>
                                  <w:rPr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56"/>
                                    <w:szCs w:val="56"/>
                                    <w:lang w:val="cy"/>
                                  </w:rPr>
                                  <w:t>Ebrill 2023</w:t>
                                </w:r>
                              </w:p>
                              <w:p w14:paraId="78CEB686" w14:textId="77777777" w:rsidR="00840B63" w:rsidRDefault="00840B63" w:rsidP="00840B63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645720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.3pt;margin-top:250.2pt;width:185.9pt;height:110.6pt;z-index:-2516490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2KfFZd8AAAAKAQAADwAAAAAAAAAA&#10;AAAAAABVBAAAZHJzL2Rvd25yZXYueG1sUEsFBgAAAAAEAAQA8wAAAGEFAAAAAA==&#10;" filled="f" stroked="f">
                    <v:textbox style="mso-fit-shape-to-text:t">
                      <w:txbxContent>
                        <w:p w14:paraId="31CBF6FB" w14:textId="71C5629A" w:rsidR="00840B63" w:rsidRPr="009F643E" w:rsidRDefault="00840B63" w:rsidP="00840B63">
                          <w:p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FFFFFF" w:themeColor="background1"/>
                              <w:sz w:val="56"/>
                              <w:szCs w:val="56"/>
                              <w:lang w:val="cy"/>
                            </w:rPr>
                            <w:t>Ebrill 2023</w:t>
                          </w:r>
                        </w:p>
                        <w:p w14:paraId="78CEB686" w14:textId="77777777" w:rsidR="00840B63" w:rsidRDefault="00840B63" w:rsidP="00840B63"/>
                      </w:txbxContent>
                    </v:textbox>
                    <w10:wrap type="tight"/>
                  </v:shape>
                </w:pict>
              </mc:Fallback>
            </mc:AlternateContent>
          </w:r>
          <w:r>
            <w:rPr>
              <w:b/>
              <w:bCs/>
              <w:noProof/>
              <w:u w:val="single"/>
              <w:lang w:val="cy"/>
            </w:rPr>
            <mc:AlternateContent>
              <mc:Choice Requires="wps">
                <w:drawing>
                  <wp:anchor distT="45720" distB="45720" distL="114300" distR="114300" simplePos="0" relativeHeight="251665408" behindDoc="1" locked="0" layoutInCell="1" allowOverlap="1" wp14:anchorId="3C8818AA" wp14:editId="5FC01E18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1619250</wp:posOffset>
                    </wp:positionV>
                    <wp:extent cx="3385185" cy="2257425"/>
                    <wp:effectExtent l="0" t="0" r="0" b="0"/>
                    <wp:wrapTight wrapText="bothSides">
                      <wp:wrapPolygon edited="0">
                        <wp:start x="365" y="0"/>
                        <wp:lineTo x="365" y="21327"/>
                        <wp:lineTo x="21150" y="21327"/>
                        <wp:lineTo x="21150" y="0"/>
                        <wp:lineTo x="365" y="0"/>
                      </wp:wrapPolygon>
                    </wp:wrapTight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85185" cy="2257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D7513C" w14:textId="77777777" w:rsidR="009F643E" w:rsidRPr="009F643E" w:rsidRDefault="00840B63" w:rsidP="00840B63">
                                <w:pPr>
                                  <w:rPr>
                                    <w:b/>
                                    <w:bCs/>
                                    <w:color w:val="63CC96" w:themeColor="accent3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63CC96" w:themeColor="accent3"/>
                                    <w:sz w:val="56"/>
                                    <w:szCs w:val="56"/>
                                    <w:lang w:val="cy"/>
                                  </w:rPr>
                                  <w:t xml:space="preserve">ClwydAlyn </w:t>
                                </w:r>
                              </w:p>
                              <w:p w14:paraId="2BE8FCED" w14:textId="00F35A2E" w:rsidR="00840B63" w:rsidRPr="009F643E" w:rsidRDefault="00840B63" w:rsidP="00840B63">
                                <w:pPr>
                                  <w:rPr>
                                    <w:b/>
                                    <w:bCs/>
                                    <w:color w:val="63CC96" w:themeColor="accent3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63CC96" w:themeColor="accent3"/>
                                    <w:sz w:val="56"/>
                                    <w:szCs w:val="56"/>
                                    <w:lang w:val="cy"/>
                                  </w:rPr>
                                  <w:t xml:space="preserve">Data Bwlch Cyflog Rhwng y Rhywiau </w:t>
                                </w:r>
                              </w:p>
                              <w:p w14:paraId="31B062B4" w14:textId="714AFB8A" w:rsidR="00840B63" w:rsidRDefault="00840B6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C8818AA" id="_x0000_s1027" type="#_x0000_t202" style="position:absolute;margin-left:19.5pt;margin-top:127.5pt;width:266.55pt;height:177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" filled="f" stroked="f">
                    <v:textbox>
                      <w:txbxContent>
                        <w:p w14:paraId="12D7513C" w14:textId="77777777" w:rsidR="009F643E" w:rsidRPr="009F643E" w:rsidRDefault="00840B63" w:rsidP="00840B63">
                          <w:pPr>
                            <w:rPr>
                              <w:b/>
                              <w:bCs/>
                              <w:color w:val="63CC96" w:themeColor="accent3"/>
                              <w:sz w:val="56"/>
                              <w:szCs w:val="56"/>
                            </w:rPr>
                          </w:pPr>
                          <w:r>
                            <w:rPr>
                              <w:b/>
                              <w:bCs/>
                              <w:color w:val="63CC96" w:themeColor="accent3"/>
                              <w:sz w:val="56"/>
                              <w:szCs w:val="56"/>
                              <w:lang w:val="cy"/>
                            </w:rPr>
                            <w:t xml:space="preserve">ClwydAlyn </w:t>
                          </w:r>
                        </w:p>
                        <w:p w14:paraId="2BE8FCED" w14:textId="00F35A2E" w:rsidR="00840B63" w:rsidRPr="009F643E" w:rsidRDefault="00840B63" w:rsidP="00840B63">
                          <w:pPr>
                            <w:rPr>
                              <w:b/>
                              <w:bCs/>
                              <w:color w:val="63CC96" w:themeColor="accent3"/>
                              <w:sz w:val="56"/>
                              <w:szCs w:val="56"/>
                            </w:rPr>
                          </w:pPr>
                          <w:r>
                            <w:rPr>
                              <w:b/>
                              <w:bCs/>
                              <w:color w:val="63CC96" w:themeColor="accent3"/>
                              <w:sz w:val="56"/>
                              <w:szCs w:val="56"/>
                              <w:lang w:val="cy"/>
                            </w:rPr>
                            <w:t xml:space="preserve">Data Bwlch Cyflog Rhwng y Rhywiau </w:t>
                          </w:r>
                        </w:p>
                        <w:p w14:paraId="31B062B4" w14:textId="714AFB8A" w:rsidR="00840B63" w:rsidRDefault="00840B63"/>
                      </w:txbxContent>
                    </v:textbox>
                    <w10:wrap type="tight"/>
                  </v:shape>
                </w:pict>
              </mc:Fallback>
            </mc:AlternateContent>
          </w:r>
          <w:r w:rsidR="006B68C6">
            <w:rPr>
              <w:noProof/>
              <w:color w:val="432461" w:themeColor="text1"/>
              <w:sz w:val="44"/>
              <w:szCs w:val="44"/>
              <w:lang w:val="cy"/>
            </w:rPr>
            <mc:AlternateContent>
              <mc:Choice Requires="wps">
                <w:drawing>
                  <wp:anchor distT="45720" distB="45720" distL="114300" distR="114300" simplePos="0" relativeHeight="251674624" behindDoc="0" locked="0" layoutInCell="1" allowOverlap="1" wp14:anchorId="589428E5" wp14:editId="35C1F177">
                    <wp:simplePos x="0" y="0"/>
                    <wp:positionH relativeFrom="column">
                      <wp:posOffset>4982066</wp:posOffset>
                    </wp:positionH>
                    <wp:positionV relativeFrom="paragraph">
                      <wp:posOffset>8689157</wp:posOffset>
                    </wp:positionV>
                    <wp:extent cx="1800245" cy="499620"/>
                    <wp:effectExtent l="0" t="0" r="9525" b="0"/>
                    <wp:wrapSquare wrapText="bothSides"/>
                    <wp:docPr id="1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00245" cy="49962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724897" w14:textId="45CE4550" w:rsidR="006B68C6" w:rsidRPr="006B68C6" w:rsidRDefault="006B68C6">
                                <w:pP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  <w:lang w:val="cy"/>
                                  </w:rPr>
                                  <w:t>ClwydAlyn.co.uk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9428E5" id="_x0000_s1028" type="#_x0000_t202" style="position:absolute;margin-left:392.3pt;margin-top:684.2pt;width:141.75pt;height:39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" fillcolor="#432461 [3213]" stroked="f">
                    <v:textbox>
                      <w:txbxContent>
                        <w:p w14:paraId="69724897" w14:textId="45CE4550" w:rsidR="006B68C6" w:rsidRPr="006B68C6" w:rsidRDefault="006B68C6">
                          <w:p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  <w:lang w:val="cy"/>
                            </w:rPr>
                            <w:t>ClwydAlyn.co.uk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6B68C6">
            <w:rPr>
              <w:b/>
              <w:bCs/>
              <w:noProof/>
              <w:u w:val="single"/>
              <w:lang w:val="cy"/>
            </w:rPr>
            <w:drawing>
              <wp:anchor distT="0" distB="0" distL="114300" distR="114300" simplePos="0" relativeHeight="251668480" behindDoc="1" locked="0" layoutInCell="1" allowOverlap="1" wp14:anchorId="7B13FCDB" wp14:editId="5D3F8283">
                <wp:simplePos x="0" y="0"/>
                <wp:positionH relativeFrom="page">
                  <wp:align>left</wp:align>
                </wp:positionH>
                <wp:positionV relativeFrom="paragraph">
                  <wp:posOffset>5824109</wp:posOffset>
                </wp:positionV>
                <wp:extent cx="7686826" cy="2636108"/>
                <wp:effectExtent l="0" t="0" r="0" b="0"/>
                <wp:wrapTight wrapText="bothSides">
                  <wp:wrapPolygon edited="0">
                    <wp:start x="0" y="0"/>
                    <wp:lineTo x="0" y="21387"/>
                    <wp:lineTo x="21520" y="21387"/>
                    <wp:lineTo x="21520" y="0"/>
                    <wp:lineTo x="0" y="0"/>
                  </wp:wrapPolygon>
                </wp:wrapTight>
                <wp:docPr id="7" name="Picture 7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 picture containing shape&#10;&#10;Description automatically generated"/>
                        <pic:cNvPicPr/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6346" r="26247" b="5713"/>
                        <a:stretch/>
                      </pic:blipFill>
                      <pic:spPr bwMode="auto">
                        <a:xfrm>
                          <a:off x="0" y="0"/>
                          <a:ext cx="7686826" cy="26361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B68C6">
            <w:rPr>
              <w:noProof/>
              <w:lang w:val="cy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1D54750E" wp14:editId="786FC121">
                    <wp:simplePos x="0" y="0"/>
                    <wp:positionH relativeFrom="margin">
                      <wp:posOffset>242570</wp:posOffset>
                    </wp:positionH>
                    <wp:positionV relativeFrom="paragraph">
                      <wp:posOffset>1022179</wp:posOffset>
                    </wp:positionV>
                    <wp:extent cx="4258945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5894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739DAD" w14:textId="5831449B" w:rsidR="00840B63" w:rsidRPr="009F643E" w:rsidRDefault="00840B63">
                                <w:pP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  <w:lang w:val="cy"/>
                                  </w:rPr>
                                  <w:t>Gweithio gyda’n gilydd i drechu tlodi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D54750E" id="_x0000_s1029" type="#_x0000_t202" style="position:absolute;margin-left:19.1pt;margin-top:80.5pt;width:335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" filled="f" stroked="f">
                    <v:textbox style="mso-fit-shape-to-text:t">
                      <w:txbxContent>
                        <w:p w14:paraId="02739DAD" w14:textId="5831449B" w:rsidR="00840B63" w:rsidRPr="009F643E" w:rsidRDefault="00840B63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  <w:lang w:val="cy"/>
                            </w:rPr>
                            <w:t>Gweithio gyda’n gilydd i drechu tlodi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6B68C6">
            <w:rPr>
              <w:b/>
              <w:bCs/>
              <w:u w:val="single"/>
              <w:lang w:val="cy"/>
            </w:rPr>
            <w:br w:type="page"/>
          </w:r>
        </w:p>
      </w:sdtContent>
    </w:sdt>
    <w:p w14:paraId="2C8A16A8" w14:textId="48CF42CB" w:rsidR="00572016" w:rsidRDefault="00840B63" w:rsidP="002A374F">
      <w:pPr>
        <w:rPr>
          <w:b/>
          <w:bCs/>
          <w:u w:val="single"/>
        </w:rPr>
      </w:pPr>
      <w:r>
        <w:rPr>
          <w:rFonts w:cstheme="minorHAnsi"/>
          <w:b/>
          <w:bCs/>
          <w:noProof/>
          <w:sz w:val="24"/>
          <w:szCs w:val="24"/>
          <w:lang w:val="cy"/>
        </w:rPr>
        <w:lastRenderedPageBreak/>
        <w:drawing>
          <wp:anchor distT="0" distB="0" distL="114300" distR="114300" simplePos="0" relativeHeight="251659264" behindDoc="1" locked="0" layoutInCell="1" allowOverlap="1" wp14:anchorId="140825C2" wp14:editId="6FCE5808">
            <wp:simplePos x="0" y="0"/>
            <wp:positionH relativeFrom="page">
              <wp:posOffset>25571</wp:posOffset>
            </wp:positionH>
            <wp:positionV relativeFrom="paragraph">
              <wp:posOffset>-662854</wp:posOffset>
            </wp:positionV>
            <wp:extent cx="7553325" cy="1752723"/>
            <wp:effectExtent l="0" t="0" r="0" b="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752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9A436" w14:textId="2F9E2822" w:rsidR="00572016" w:rsidRDefault="00572016" w:rsidP="002A374F">
      <w:pPr>
        <w:rPr>
          <w:b/>
          <w:bCs/>
          <w:u w:val="single"/>
        </w:rPr>
      </w:pPr>
    </w:p>
    <w:p w14:paraId="6AA93D7C" w14:textId="2E85F5C1" w:rsidR="00572016" w:rsidRDefault="00572016" w:rsidP="002A374F">
      <w:pPr>
        <w:rPr>
          <w:b/>
          <w:bCs/>
          <w:u w:val="single"/>
        </w:rPr>
      </w:pPr>
    </w:p>
    <w:p w14:paraId="288613D4" w14:textId="77777777" w:rsidR="00BD5C51" w:rsidRDefault="00BD5C51" w:rsidP="002A374F">
      <w:pPr>
        <w:rPr>
          <w:b/>
          <w:bCs/>
          <w:u w:val="single"/>
        </w:rPr>
      </w:pPr>
    </w:p>
    <w:p w14:paraId="12C723E2" w14:textId="77777777" w:rsidR="00BD5C51" w:rsidRDefault="00BD5C51" w:rsidP="002A374F">
      <w:pPr>
        <w:rPr>
          <w:b/>
          <w:bCs/>
          <w:u w:val="single"/>
        </w:rPr>
      </w:pPr>
    </w:p>
    <w:p w14:paraId="00751F73" w14:textId="5C654C7B" w:rsidR="00BD5C51" w:rsidRPr="00FE5FDC" w:rsidRDefault="00BD5C51" w:rsidP="00BD5C51">
      <w:pPr>
        <w:rPr>
          <w:b/>
          <w:bCs/>
          <w:color w:val="432461" w:themeColor="text1"/>
          <w:sz w:val="44"/>
          <w:szCs w:val="44"/>
        </w:rPr>
      </w:pPr>
      <w:r>
        <w:rPr>
          <w:b/>
          <w:bCs/>
          <w:color w:val="432461" w:themeColor="text1"/>
          <w:sz w:val="44"/>
          <w:szCs w:val="44"/>
          <w:lang w:val="cy"/>
        </w:rPr>
        <w:t xml:space="preserve">Data Cyflog yn ôl Rhyw ClwydAlyn </w:t>
      </w:r>
    </w:p>
    <w:p w14:paraId="409E3A52" w14:textId="0949E3FC" w:rsidR="00BD5C51" w:rsidRDefault="00BD5C51" w:rsidP="00BD5C51">
      <w:pPr>
        <w:rPr>
          <w:color w:val="432461" w:themeColor="text1"/>
          <w:sz w:val="44"/>
          <w:szCs w:val="44"/>
        </w:rPr>
      </w:pPr>
      <w:r>
        <w:rPr>
          <w:color w:val="432461" w:themeColor="text1"/>
          <w:sz w:val="44"/>
          <w:szCs w:val="44"/>
          <w:lang w:val="cy"/>
        </w:rPr>
        <w:t>Ebrill 2023</w:t>
      </w:r>
    </w:p>
    <w:p w14:paraId="49AF88F9" w14:textId="77777777" w:rsidR="00993329" w:rsidRDefault="00993329" w:rsidP="00BD5C51">
      <w:pPr>
        <w:rPr>
          <w:color w:val="432461" w:themeColor="text1"/>
          <w:sz w:val="28"/>
          <w:szCs w:val="28"/>
        </w:rPr>
      </w:pPr>
    </w:p>
    <w:p w14:paraId="197207BE" w14:textId="0468F5EF" w:rsidR="00FE5FDC" w:rsidRDefault="00FE5FDC" w:rsidP="00BD5C51">
      <w:pPr>
        <w:rPr>
          <w:color w:val="1EB5BC" w:themeColor="text2"/>
          <w:sz w:val="44"/>
          <w:szCs w:val="44"/>
        </w:rPr>
      </w:pPr>
      <w:r>
        <w:rPr>
          <w:color w:val="1EB5BC" w:themeColor="text2"/>
          <w:sz w:val="44"/>
          <w:szCs w:val="44"/>
          <w:lang w:val="cy"/>
        </w:rPr>
        <w:t>Cynnwys:</w:t>
      </w:r>
    </w:p>
    <w:p w14:paraId="2725B656" w14:textId="7199B922" w:rsidR="00E56390" w:rsidRPr="000C5F19" w:rsidRDefault="000C5F19" w:rsidP="00984B13">
      <w:pPr>
        <w:rPr>
          <w:sz w:val="36"/>
          <w:szCs w:val="36"/>
        </w:rPr>
      </w:pPr>
      <w:r>
        <w:rPr>
          <w:noProof/>
          <w:sz w:val="36"/>
          <w:szCs w:val="36"/>
          <w:lang w:val="cy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ED2A5CE" wp14:editId="4845DA01">
                <wp:simplePos x="0" y="0"/>
                <wp:positionH relativeFrom="column">
                  <wp:posOffset>13970</wp:posOffset>
                </wp:positionH>
                <wp:positionV relativeFrom="paragraph">
                  <wp:posOffset>6350</wp:posOffset>
                </wp:positionV>
                <wp:extent cx="3864610" cy="421640"/>
                <wp:effectExtent l="0" t="0" r="254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4610" cy="4216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D1020" w14:textId="59A20645" w:rsidR="000C5F19" w:rsidRPr="00C80380" w:rsidRDefault="000C5F19" w:rsidP="00C80380">
                            <w:pPr>
                              <w:pStyle w:val="ParagraffRhestr"/>
                              <w:numPr>
                                <w:ilvl w:val="0"/>
                                <w:numId w:val="9"/>
                              </w:num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cy"/>
                              </w:rPr>
                              <w:t>Cyflwyniad</w:t>
                            </w:r>
                          </w:p>
                          <w:p w14:paraId="69A3D6EC" w14:textId="230A5E8F" w:rsidR="000C5F19" w:rsidRDefault="000C5F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2A5CE" id="_x0000_s1030" type="#_x0000_t202" style="position:absolute;margin-left:1.1pt;margin-top:.5pt;width:304.3pt;height:33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" fillcolor="#1eb5bc [3215]" stroked="f">
                <v:textbox>
                  <w:txbxContent>
                    <w:p w14:paraId="639D1020" w14:textId="59A20645" w:rsidR="000C5F19" w:rsidRPr="00C80380" w:rsidRDefault="000C5F19" w:rsidP="00C80380">
                      <w:pPr>
                        <w:pStyle w:val="ParagraffRhestr"/>
                        <w:numPr>
                          <w:ilvl w:val="0"/>
                          <w:numId w:val="9"/>
                        </w:num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lang w:val="cy"/>
                        </w:rPr>
                        <w:t>Cyflwyniad</w:t>
                      </w:r>
                    </w:p>
                    <w:p w14:paraId="69A3D6EC" w14:textId="230A5E8F" w:rsidR="000C5F19" w:rsidRDefault="000C5F19"/>
                  </w:txbxContent>
                </v:textbox>
                <w10:wrap type="square"/>
              </v:shape>
            </w:pict>
          </mc:Fallback>
        </mc:AlternateContent>
      </w:r>
    </w:p>
    <w:p w14:paraId="5FE3F1F2" w14:textId="316043BD" w:rsidR="000C5F19" w:rsidRDefault="000C5F19" w:rsidP="00E56390">
      <w:pPr>
        <w:rPr>
          <w:sz w:val="36"/>
          <w:szCs w:val="36"/>
        </w:rPr>
      </w:pPr>
      <w:r>
        <w:rPr>
          <w:noProof/>
          <w:sz w:val="36"/>
          <w:szCs w:val="36"/>
          <w:lang w:val="cy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33A0B7C" wp14:editId="0D51B071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4254500" cy="4381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4381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2A4CF" w14:textId="17C8C7B5" w:rsidR="000C5F19" w:rsidRPr="000C5F19" w:rsidRDefault="00C80380" w:rsidP="000C5F19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cy"/>
                              </w:rPr>
                              <w:t>2. Trefniadau Cyflog yn ClwydAlyn</w:t>
                            </w:r>
                          </w:p>
                          <w:p w14:paraId="4CA12E40" w14:textId="77777777" w:rsidR="000C5F19" w:rsidRDefault="000C5F19" w:rsidP="000C5F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0B7C" id="_x0000_s1031" type="#_x0000_t202" style="position:absolute;margin-left:0;margin-top:16.95pt;width:335pt;height:34.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" fillcolor="#e83368 [3204]" stroked="f">
                <v:textbox>
                  <w:txbxContent>
                    <w:p w14:paraId="6DA2A4CF" w14:textId="17C8C7B5" w:rsidR="000C5F19" w:rsidRPr="000C5F19" w:rsidRDefault="00C80380" w:rsidP="000C5F19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lang w:val="cy"/>
                        </w:rPr>
                        <w:t>2. Trefniadau Cyflog yn ClwydAlyn</w:t>
                      </w:r>
                    </w:p>
                    <w:p w14:paraId="4CA12E40" w14:textId="77777777" w:rsidR="000C5F19" w:rsidRDefault="000C5F19" w:rsidP="000C5F19"/>
                  </w:txbxContent>
                </v:textbox>
                <w10:wrap type="square" anchorx="margin"/>
              </v:shape>
            </w:pict>
          </mc:Fallback>
        </mc:AlternateContent>
      </w:r>
    </w:p>
    <w:p w14:paraId="282EC00C" w14:textId="77777777" w:rsidR="000C5F19" w:rsidRDefault="000C5F19" w:rsidP="00E56390">
      <w:pPr>
        <w:rPr>
          <w:sz w:val="36"/>
          <w:szCs w:val="36"/>
        </w:rPr>
      </w:pPr>
    </w:p>
    <w:p w14:paraId="1875918B" w14:textId="200566F9" w:rsidR="00E56390" w:rsidRDefault="00E56390" w:rsidP="00C80380">
      <w:pPr>
        <w:pStyle w:val="ParagraffRhestr"/>
        <w:numPr>
          <w:ilvl w:val="1"/>
          <w:numId w:val="10"/>
        </w:numPr>
        <w:rPr>
          <w:sz w:val="36"/>
          <w:szCs w:val="36"/>
        </w:rPr>
      </w:pPr>
      <w:r>
        <w:rPr>
          <w:sz w:val="36"/>
          <w:szCs w:val="36"/>
          <w:lang w:val="cy"/>
        </w:rPr>
        <w:t>Y Cymedr Bwlch Cyflog Rhwng y Rhywiau</w:t>
      </w:r>
    </w:p>
    <w:p w14:paraId="1DBE1575" w14:textId="77777777" w:rsidR="00C80380" w:rsidRDefault="00E56390" w:rsidP="00C80380">
      <w:pPr>
        <w:pStyle w:val="ParagraffRhestr"/>
        <w:numPr>
          <w:ilvl w:val="1"/>
          <w:numId w:val="10"/>
        </w:numPr>
        <w:rPr>
          <w:sz w:val="36"/>
          <w:szCs w:val="36"/>
        </w:rPr>
      </w:pPr>
      <w:r>
        <w:rPr>
          <w:sz w:val="36"/>
          <w:szCs w:val="36"/>
          <w:lang w:val="cy"/>
        </w:rPr>
        <w:t>Canolrif y Bwlch Cyflog Rhwng y Rhywiau</w:t>
      </w:r>
    </w:p>
    <w:p w14:paraId="731ECA82" w14:textId="70E1B3DD" w:rsidR="00984B13" w:rsidRPr="00C80380" w:rsidRDefault="00984B13" w:rsidP="00C80380">
      <w:pPr>
        <w:pStyle w:val="ParagraffRhestr"/>
        <w:numPr>
          <w:ilvl w:val="1"/>
          <w:numId w:val="10"/>
        </w:numPr>
        <w:rPr>
          <w:sz w:val="36"/>
          <w:szCs w:val="36"/>
        </w:rPr>
      </w:pPr>
      <w:r>
        <w:rPr>
          <w:sz w:val="36"/>
          <w:szCs w:val="36"/>
          <w:lang w:val="cy"/>
        </w:rPr>
        <w:t>Bwlch Bonws Rhwng y Rhywiau</w:t>
      </w:r>
    </w:p>
    <w:p w14:paraId="25DC02B4" w14:textId="02916095" w:rsidR="00C80380" w:rsidRDefault="00993329" w:rsidP="00C80380">
      <w:pPr>
        <w:pStyle w:val="ParagraffRhestr"/>
        <w:numPr>
          <w:ilvl w:val="1"/>
          <w:numId w:val="10"/>
        </w:numPr>
        <w:rPr>
          <w:sz w:val="36"/>
          <w:szCs w:val="36"/>
        </w:rPr>
      </w:pPr>
      <w:r>
        <w:rPr>
          <w:sz w:val="36"/>
          <w:szCs w:val="36"/>
          <w:lang w:val="cy"/>
        </w:rPr>
        <w:t xml:space="preserve">Chwartel Cyflog </w:t>
      </w:r>
    </w:p>
    <w:p w14:paraId="3A8A0818" w14:textId="77777777" w:rsidR="00984B13" w:rsidRPr="00C80380" w:rsidRDefault="00984B13" w:rsidP="00C80380">
      <w:pPr>
        <w:pStyle w:val="ParagraffRhestr"/>
        <w:numPr>
          <w:ilvl w:val="1"/>
          <w:numId w:val="10"/>
        </w:numPr>
        <w:rPr>
          <w:sz w:val="36"/>
          <w:szCs w:val="36"/>
        </w:rPr>
      </w:pPr>
      <w:r>
        <w:rPr>
          <w:sz w:val="36"/>
          <w:szCs w:val="36"/>
          <w:lang w:val="cy"/>
        </w:rPr>
        <w:t>Ein Cynnydd a Blaenoriaethau’r Dyfodol</w:t>
      </w:r>
    </w:p>
    <w:p w14:paraId="2D3A8EEE" w14:textId="77777777" w:rsidR="00984B13" w:rsidRPr="00984B13" w:rsidRDefault="00984B13" w:rsidP="00984B13">
      <w:pPr>
        <w:ind w:left="360"/>
        <w:rPr>
          <w:b/>
          <w:bCs/>
          <w:sz w:val="36"/>
          <w:szCs w:val="36"/>
          <w:u w:val="single"/>
        </w:rPr>
      </w:pPr>
    </w:p>
    <w:p w14:paraId="3CD91D77" w14:textId="704C28A2" w:rsidR="00FE5FDC" w:rsidRDefault="00FE5FDC" w:rsidP="00BD5C51">
      <w:pPr>
        <w:rPr>
          <w:color w:val="1EB5BC" w:themeColor="text2"/>
          <w:sz w:val="44"/>
          <w:szCs w:val="44"/>
        </w:rPr>
      </w:pPr>
    </w:p>
    <w:p w14:paraId="34BFB6DA" w14:textId="77777777" w:rsidR="00FE5FDC" w:rsidRPr="00FE5FDC" w:rsidRDefault="00FE5FDC" w:rsidP="00BD5C51">
      <w:pPr>
        <w:rPr>
          <w:color w:val="1EB5BC" w:themeColor="text2"/>
          <w:sz w:val="44"/>
          <w:szCs w:val="44"/>
        </w:rPr>
      </w:pPr>
    </w:p>
    <w:p w14:paraId="6962F4F1" w14:textId="77777777" w:rsidR="00BD5C51" w:rsidRDefault="00BD5C51" w:rsidP="002A374F">
      <w:pPr>
        <w:rPr>
          <w:b/>
          <w:bCs/>
          <w:u w:val="single"/>
        </w:rPr>
      </w:pPr>
    </w:p>
    <w:p w14:paraId="1A5C51E1" w14:textId="77777777" w:rsidR="00BD5C51" w:rsidRDefault="00BD5C51" w:rsidP="002A374F">
      <w:pPr>
        <w:rPr>
          <w:b/>
          <w:bCs/>
          <w:u w:val="single"/>
        </w:rPr>
      </w:pPr>
    </w:p>
    <w:p w14:paraId="2C6C55FE" w14:textId="77777777" w:rsidR="00BD5C51" w:rsidRDefault="00BD5C51" w:rsidP="002A374F">
      <w:pPr>
        <w:rPr>
          <w:b/>
          <w:bCs/>
          <w:u w:val="single"/>
        </w:rPr>
      </w:pPr>
    </w:p>
    <w:p w14:paraId="509ABA89" w14:textId="77777777" w:rsidR="00BD5C51" w:rsidRDefault="00BD5C51" w:rsidP="002A374F">
      <w:pPr>
        <w:rPr>
          <w:b/>
          <w:bCs/>
          <w:u w:val="single"/>
        </w:rPr>
      </w:pPr>
    </w:p>
    <w:p w14:paraId="5BCEF902" w14:textId="77777777" w:rsidR="00C80380" w:rsidRDefault="00C80380" w:rsidP="002A374F">
      <w:pPr>
        <w:rPr>
          <w:b/>
          <w:bCs/>
          <w:u w:val="single"/>
        </w:rPr>
      </w:pPr>
    </w:p>
    <w:p w14:paraId="37ABDFFF" w14:textId="77777777" w:rsidR="00BD5C51" w:rsidRDefault="00BD5C51" w:rsidP="002A374F">
      <w:pPr>
        <w:rPr>
          <w:b/>
          <w:bCs/>
          <w:u w:val="single"/>
        </w:rPr>
      </w:pPr>
    </w:p>
    <w:p w14:paraId="43493F3F" w14:textId="77777777" w:rsidR="00BD5C51" w:rsidRDefault="00BD5C51" w:rsidP="002A374F">
      <w:pPr>
        <w:rPr>
          <w:b/>
          <w:bCs/>
          <w:u w:val="single"/>
        </w:rPr>
      </w:pPr>
    </w:p>
    <w:p w14:paraId="2C932F9A" w14:textId="77777777" w:rsidR="00BD5C51" w:rsidRDefault="00BD5C51" w:rsidP="002A374F">
      <w:pPr>
        <w:rPr>
          <w:b/>
          <w:bCs/>
          <w:u w:val="single"/>
        </w:rPr>
      </w:pPr>
    </w:p>
    <w:p w14:paraId="1F05C5DA" w14:textId="5823E27A" w:rsidR="002728F1" w:rsidRPr="006B68C6" w:rsidRDefault="002728F1" w:rsidP="002728F1">
      <w:pPr>
        <w:pStyle w:val="ParagraffRhestr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cy"/>
        </w:rPr>
        <w:lastRenderedPageBreak/>
        <w:t>Cyflwyniad</w:t>
      </w:r>
    </w:p>
    <w:p w14:paraId="2939EF9B" w14:textId="7351B01B" w:rsidR="00993329" w:rsidRDefault="004C2772" w:rsidP="00993329">
      <w:r>
        <w:rPr>
          <w:rFonts w:ascii="Calibri" w:hAnsi="Calibri" w:cs="Calibri"/>
          <w:lang w:val="cy"/>
        </w:rPr>
        <w:t>Mae ClwydAlyn wedi bod yn cyhoeddi data’r Bwlch Cyflog Rhwng y Rhywiau (GPG) ers 2018. Mae’r adroddiad hwn yn nodi gwybodaeth am gyflog y rhywiau ar gyfer 2023.</w:t>
      </w:r>
    </w:p>
    <w:p w14:paraId="18BA2646" w14:textId="3C7680DA" w:rsidR="000B6272" w:rsidRDefault="000B6272" w:rsidP="002728F1">
      <w:pPr>
        <w:pStyle w:val="ParagraffRhestr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cy"/>
        </w:rPr>
        <w:t>Trefniadau Cyflog yn ClwydAlyn</w:t>
      </w:r>
    </w:p>
    <w:p w14:paraId="4E8CE9D9" w14:textId="77777777" w:rsidR="00993329" w:rsidRPr="006B68C6" w:rsidRDefault="00993329" w:rsidP="00993329">
      <w:pPr>
        <w:pStyle w:val="ParagraffRhestr"/>
        <w:ind w:left="360"/>
        <w:rPr>
          <w:b/>
          <w:bCs/>
          <w:sz w:val="28"/>
          <w:szCs w:val="28"/>
        </w:rPr>
      </w:pPr>
    </w:p>
    <w:p w14:paraId="2918968B" w14:textId="39372265" w:rsidR="00993329" w:rsidRPr="00C80380" w:rsidRDefault="00993329" w:rsidP="00C80380">
      <w:pPr>
        <w:pStyle w:val="ParagraffRhestr"/>
        <w:numPr>
          <w:ilvl w:val="1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cy"/>
        </w:rPr>
        <w:t>Y Cymedr Bwlch Cyflog Rhwng y Rhywiau</w:t>
      </w:r>
    </w:p>
    <w:p w14:paraId="2F542392" w14:textId="77777777" w:rsidR="00993329" w:rsidRPr="006D01C8" w:rsidRDefault="00993329" w:rsidP="00993329">
      <w:pPr>
        <w:jc w:val="both"/>
        <w:rPr>
          <w:sz w:val="24"/>
          <w:szCs w:val="24"/>
        </w:rPr>
      </w:pPr>
      <w:r>
        <w:rPr>
          <w:sz w:val="24"/>
          <w:szCs w:val="24"/>
          <w:lang w:val="cy"/>
        </w:rPr>
        <w:t xml:space="preserve">Ein cymedr bwlch cyflog rhwng y rhywiau yw </w:t>
      </w:r>
      <w:r>
        <w:rPr>
          <w:b/>
          <w:bCs/>
          <w:sz w:val="24"/>
          <w:szCs w:val="24"/>
          <w:lang w:val="cy"/>
        </w:rPr>
        <w:t xml:space="preserve">15.29%. </w:t>
      </w:r>
      <w:r>
        <w:rPr>
          <w:sz w:val="24"/>
          <w:szCs w:val="24"/>
          <w:lang w:val="cy"/>
        </w:rPr>
        <w:t xml:space="preserve">Mae hwn wedi gostwng o’i gymharu â’n data 2022 – </w:t>
      </w:r>
      <w:r>
        <w:rPr>
          <w:b/>
          <w:bCs/>
          <w:sz w:val="24"/>
          <w:szCs w:val="24"/>
          <w:lang w:val="cy"/>
        </w:rPr>
        <w:t xml:space="preserve">17.42%. </w:t>
      </w:r>
    </w:p>
    <w:p w14:paraId="49E5600B" w14:textId="097636CA" w:rsidR="00993329" w:rsidRPr="006D01C8" w:rsidRDefault="00993329" w:rsidP="00993329">
      <w:pPr>
        <w:jc w:val="both"/>
        <w:rPr>
          <w:sz w:val="24"/>
          <w:szCs w:val="24"/>
        </w:rPr>
      </w:pPr>
      <w:r>
        <w:rPr>
          <w:noProof/>
          <w:lang w:val="cy"/>
        </w:rPr>
        <w:drawing>
          <wp:anchor distT="0" distB="0" distL="114300" distR="114300" simplePos="0" relativeHeight="251676672" behindDoc="1" locked="0" layoutInCell="1" allowOverlap="1" wp14:anchorId="113F9DC3" wp14:editId="20125F00">
            <wp:simplePos x="0" y="0"/>
            <wp:positionH relativeFrom="margin">
              <wp:align>left</wp:align>
            </wp:positionH>
            <wp:positionV relativeFrom="paragraph">
              <wp:posOffset>2364740</wp:posOffset>
            </wp:positionV>
            <wp:extent cx="6551295" cy="2377440"/>
            <wp:effectExtent l="0" t="0" r="1905" b="3810"/>
            <wp:wrapSquare wrapText="bothSides"/>
            <wp:docPr id="53231674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A097196-1E8D-39E9-79AF-C66EE29D27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772" w:rsidRPr="004C2772">
        <w:rPr>
          <w:rFonts w:ascii="Calibri" w:hAnsi="Calibri" w:cs="Calibri"/>
          <w:sz w:val="24"/>
          <w:szCs w:val="24"/>
          <w:lang w:val="cy"/>
        </w:rPr>
        <w:t xml:space="preserve"> </w:t>
      </w:r>
      <w:r w:rsidR="004C2772">
        <w:rPr>
          <w:rFonts w:ascii="Calibri" w:hAnsi="Calibri" w:cs="Calibri"/>
          <w:sz w:val="24"/>
          <w:szCs w:val="24"/>
          <w:lang w:val="cy"/>
        </w:rPr>
        <w:t>Cyfrifir y cymedr trwy adio holl gyflogau’r dynion a’u rhannu gyda’r nifer o ddynion yn y sefydliad. Ailadroddir y fformiwla hon ar gyfer gweithwyr benywaidd. Y Cymedr Bwlch Cyflog Rhwng y Rhywiau yw’r gwahaniaeth rhwng y ddau rif yma.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203"/>
        <w:gridCol w:w="3179"/>
        <w:gridCol w:w="3177"/>
        <w:gridCol w:w="2897"/>
      </w:tblGrid>
      <w:tr w:rsidR="00993329" w:rsidRPr="006D01C8" w14:paraId="5BA8A2A9" w14:textId="77777777" w:rsidTr="00EC6AA6">
        <w:tc>
          <w:tcPr>
            <w:tcW w:w="846" w:type="dxa"/>
            <w:shd w:val="clear" w:color="auto" w:fill="00BCB8"/>
          </w:tcPr>
          <w:p w14:paraId="7FA27530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Blwyddyn</w:t>
            </w:r>
          </w:p>
        </w:tc>
        <w:tc>
          <w:tcPr>
            <w:tcW w:w="3260" w:type="dxa"/>
            <w:shd w:val="clear" w:color="auto" w:fill="00BCB8"/>
          </w:tcPr>
          <w:p w14:paraId="1676A18F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Cyfradd yr Awr Cymedr Menywod</w:t>
            </w:r>
          </w:p>
        </w:tc>
        <w:tc>
          <w:tcPr>
            <w:tcW w:w="3260" w:type="dxa"/>
            <w:shd w:val="clear" w:color="auto" w:fill="00BCB8"/>
          </w:tcPr>
          <w:p w14:paraId="6020ACCF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Cyfradd yr Awr Cymedr Gwrywod</w:t>
            </w:r>
          </w:p>
        </w:tc>
        <w:tc>
          <w:tcPr>
            <w:tcW w:w="2977" w:type="dxa"/>
            <w:shd w:val="clear" w:color="auto" w:fill="00BCB8"/>
          </w:tcPr>
          <w:p w14:paraId="60927470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Cymedr Bwlch Cyflog</w:t>
            </w:r>
          </w:p>
          <w:p w14:paraId="6D89D476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3329" w:rsidRPr="006D01C8" w14:paraId="515B6BCF" w14:textId="77777777" w:rsidTr="00EC6AA6">
        <w:tc>
          <w:tcPr>
            <w:tcW w:w="846" w:type="dxa"/>
          </w:tcPr>
          <w:p w14:paraId="6F750788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2023</w:t>
            </w:r>
          </w:p>
        </w:tc>
        <w:tc>
          <w:tcPr>
            <w:tcW w:w="3260" w:type="dxa"/>
            <w:shd w:val="clear" w:color="auto" w:fill="auto"/>
          </w:tcPr>
          <w:p w14:paraId="77AED9F3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£14.18</w:t>
            </w:r>
          </w:p>
        </w:tc>
        <w:tc>
          <w:tcPr>
            <w:tcW w:w="3260" w:type="dxa"/>
            <w:shd w:val="clear" w:color="auto" w:fill="auto"/>
          </w:tcPr>
          <w:p w14:paraId="09EC2EB3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£16.74</w:t>
            </w:r>
          </w:p>
        </w:tc>
        <w:tc>
          <w:tcPr>
            <w:tcW w:w="2977" w:type="dxa"/>
            <w:shd w:val="clear" w:color="auto" w:fill="auto"/>
          </w:tcPr>
          <w:p w14:paraId="44C84066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15.29%</w:t>
            </w:r>
          </w:p>
        </w:tc>
      </w:tr>
      <w:tr w:rsidR="00993329" w:rsidRPr="006D01C8" w14:paraId="4FC5C8E0" w14:textId="77777777" w:rsidTr="00EC6AA6">
        <w:tc>
          <w:tcPr>
            <w:tcW w:w="846" w:type="dxa"/>
          </w:tcPr>
          <w:p w14:paraId="3B43CD79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2022</w:t>
            </w:r>
          </w:p>
        </w:tc>
        <w:tc>
          <w:tcPr>
            <w:tcW w:w="3260" w:type="dxa"/>
            <w:shd w:val="clear" w:color="auto" w:fill="auto"/>
          </w:tcPr>
          <w:p w14:paraId="332E7CAA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£13.13</w:t>
            </w:r>
          </w:p>
        </w:tc>
        <w:tc>
          <w:tcPr>
            <w:tcW w:w="3260" w:type="dxa"/>
            <w:shd w:val="clear" w:color="auto" w:fill="auto"/>
          </w:tcPr>
          <w:p w14:paraId="19715A34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£15.90</w:t>
            </w:r>
          </w:p>
        </w:tc>
        <w:tc>
          <w:tcPr>
            <w:tcW w:w="2977" w:type="dxa"/>
            <w:shd w:val="clear" w:color="auto" w:fill="auto"/>
          </w:tcPr>
          <w:p w14:paraId="2C9E4B91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17.42%</w:t>
            </w:r>
          </w:p>
        </w:tc>
      </w:tr>
      <w:tr w:rsidR="00993329" w:rsidRPr="006D01C8" w14:paraId="0C1B0363" w14:textId="77777777" w:rsidTr="00EC6AA6">
        <w:tc>
          <w:tcPr>
            <w:tcW w:w="846" w:type="dxa"/>
          </w:tcPr>
          <w:p w14:paraId="71B812FD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2021</w:t>
            </w:r>
          </w:p>
        </w:tc>
        <w:tc>
          <w:tcPr>
            <w:tcW w:w="3260" w:type="dxa"/>
            <w:shd w:val="clear" w:color="auto" w:fill="auto"/>
          </w:tcPr>
          <w:p w14:paraId="3DBD570A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£12.56</w:t>
            </w:r>
          </w:p>
        </w:tc>
        <w:tc>
          <w:tcPr>
            <w:tcW w:w="3260" w:type="dxa"/>
            <w:shd w:val="clear" w:color="auto" w:fill="auto"/>
          </w:tcPr>
          <w:p w14:paraId="23C10076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£15.15</w:t>
            </w:r>
          </w:p>
        </w:tc>
        <w:tc>
          <w:tcPr>
            <w:tcW w:w="2977" w:type="dxa"/>
            <w:shd w:val="clear" w:color="auto" w:fill="auto"/>
          </w:tcPr>
          <w:p w14:paraId="3E3B82F0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17.10%</w:t>
            </w:r>
          </w:p>
        </w:tc>
      </w:tr>
      <w:tr w:rsidR="00993329" w:rsidRPr="006D01C8" w14:paraId="5B81A607" w14:textId="77777777" w:rsidTr="00EC6AA6">
        <w:tc>
          <w:tcPr>
            <w:tcW w:w="846" w:type="dxa"/>
          </w:tcPr>
          <w:p w14:paraId="035DAA69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2020</w:t>
            </w:r>
          </w:p>
        </w:tc>
        <w:tc>
          <w:tcPr>
            <w:tcW w:w="3260" w:type="dxa"/>
            <w:shd w:val="clear" w:color="auto" w:fill="auto"/>
          </w:tcPr>
          <w:p w14:paraId="3B5F2F86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£12.29</w:t>
            </w:r>
          </w:p>
        </w:tc>
        <w:tc>
          <w:tcPr>
            <w:tcW w:w="3260" w:type="dxa"/>
            <w:shd w:val="clear" w:color="auto" w:fill="auto"/>
          </w:tcPr>
          <w:p w14:paraId="4DAEF60E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£15.16</w:t>
            </w:r>
          </w:p>
        </w:tc>
        <w:tc>
          <w:tcPr>
            <w:tcW w:w="2977" w:type="dxa"/>
            <w:shd w:val="clear" w:color="auto" w:fill="auto"/>
          </w:tcPr>
          <w:p w14:paraId="4C2250C6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18.93%</w:t>
            </w:r>
          </w:p>
        </w:tc>
      </w:tr>
      <w:tr w:rsidR="00993329" w:rsidRPr="006D01C8" w14:paraId="6DE7DEF3" w14:textId="77777777" w:rsidTr="00EC6AA6">
        <w:tc>
          <w:tcPr>
            <w:tcW w:w="846" w:type="dxa"/>
          </w:tcPr>
          <w:p w14:paraId="17CB3C2D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2019</w:t>
            </w:r>
          </w:p>
        </w:tc>
        <w:tc>
          <w:tcPr>
            <w:tcW w:w="3260" w:type="dxa"/>
            <w:shd w:val="clear" w:color="auto" w:fill="auto"/>
          </w:tcPr>
          <w:p w14:paraId="6AD057D2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£11.58</w:t>
            </w:r>
          </w:p>
        </w:tc>
        <w:tc>
          <w:tcPr>
            <w:tcW w:w="3260" w:type="dxa"/>
            <w:shd w:val="clear" w:color="auto" w:fill="auto"/>
          </w:tcPr>
          <w:p w14:paraId="55C60C72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£14.15</w:t>
            </w:r>
          </w:p>
        </w:tc>
        <w:tc>
          <w:tcPr>
            <w:tcW w:w="2977" w:type="dxa"/>
            <w:shd w:val="clear" w:color="auto" w:fill="auto"/>
          </w:tcPr>
          <w:p w14:paraId="29D866AE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18.16%</w:t>
            </w:r>
          </w:p>
        </w:tc>
      </w:tr>
      <w:tr w:rsidR="00993329" w:rsidRPr="006D01C8" w14:paraId="4D1C842A" w14:textId="77777777" w:rsidTr="00EC6AA6">
        <w:tc>
          <w:tcPr>
            <w:tcW w:w="846" w:type="dxa"/>
          </w:tcPr>
          <w:p w14:paraId="736103E4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2018</w:t>
            </w:r>
          </w:p>
        </w:tc>
        <w:tc>
          <w:tcPr>
            <w:tcW w:w="3260" w:type="dxa"/>
            <w:shd w:val="clear" w:color="auto" w:fill="auto"/>
          </w:tcPr>
          <w:p w14:paraId="6BDF2628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£10.84</w:t>
            </w:r>
          </w:p>
        </w:tc>
        <w:tc>
          <w:tcPr>
            <w:tcW w:w="3260" w:type="dxa"/>
            <w:shd w:val="clear" w:color="auto" w:fill="auto"/>
          </w:tcPr>
          <w:p w14:paraId="6AC7AEC3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£13.59</w:t>
            </w:r>
          </w:p>
        </w:tc>
        <w:tc>
          <w:tcPr>
            <w:tcW w:w="2977" w:type="dxa"/>
            <w:shd w:val="clear" w:color="auto" w:fill="auto"/>
          </w:tcPr>
          <w:p w14:paraId="09884DC7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20.24%</w:t>
            </w:r>
          </w:p>
        </w:tc>
      </w:tr>
    </w:tbl>
    <w:p w14:paraId="5A0713ED" w14:textId="77777777" w:rsidR="00993329" w:rsidRDefault="00993329" w:rsidP="00993329">
      <w:pPr>
        <w:rPr>
          <w:sz w:val="24"/>
          <w:szCs w:val="24"/>
        </w:rPr>
      </w:pPr>
    </w:p>
    <w:p w14:paraId="5C944EAD" w14:textId="77777777" w:rsidR="00993329" w:rsidRPr="006D01C8" w:rsidRDefault="00993329" w:rsidP="00993329">
      <w:pPr>
        <w:rPr>
          <w:sz w:val="24"/>
          <w:szCs w:val="24"/>
        </w:rPr>
      </w:pPr>
    </w:p>
    <w:p w14:paraId="409B2C0C" w14:textId="35041436" w:rsidR="00993329" w:rsidRPr="00C80380" w:rsidRDefault="00993329" w:rsidP="00C80380">
      <w:pPr>
        <w:pStyle w:val="ParagraffRhestr"/>
        <w:numPr>
          <w:ilvl w:val="1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cy"/>
        </w:rPr>
        <w:t>Canolrif y Bwlch Cyflog Rhwng y Rhywiau</w:t>
      </w:r>
    </w:p>
    <w:p w14:paraId="1BF5A31A" w14:textId="77777777" w:rsidR="00993329" w:rsidRPr="006D01C8" w:rsidRDefault="00993329" w:rsidP="00993329">
      <w:pPr>
        <w:jc w:val="both"/>
        <w:rPr>
          <w:sz w:val="24"/>
          <w:szCs w:val="24"/>
        </w:rPr>
      </w:pPr>
      <w:r>
        <w:rPr>
          <w:sz w:val="24"/>
          <w:szCs w:val="24"/>
          <w:lang w:val="cy"/>
        </w:rPr>
        <w:t xml:space="preserve">Ein canolrif bwlch cyflog rhwng y rhywiau yw </w:t>
      </w:r>
      <w:r>
        <w:rPr>
          <w:b/>
          <w:bCs/>
          <w:sz w:val="24"/>
          <w:szCs w:val="24"/>
          <w:lang w:val="cy"/>
        </w:rPr>
        <w:t xml:space="preserve">16.89%. </w:t>
      </w:r>
      <w:r>
        <w:rPr>
          <w:sz w:val="24"/>
          <w:szCs w:val="24"/>
          <w:lang w:val="cy"/>
        </w:rPr>
        <w:t xml:space="preserve">Mae hwn wedi gostwng o’i gymharu â’n data 2022 – </w:t>
      </w:r>
      <w:r>
        <w:rPr>
          <w:b/>
          <w:bCs/>
          <w:sz w:val="24"/>
          <w:szCs w:val="24"/>
          <w:lang w:val="cy"/>
        </w:rPr>
        <w:t xml:space="preserve">20.13%. </w:t>
      </w:r>
    </w:p>
    <w:p w14:paraId="397ECEA6" w14:textId="77777777" w:rsidR="00993329" w:rsidRPr="006D01C8" w:rsidRDefault="00993329" w:rsidP="00993329">
      <w:pPr>
        <w:jc w:val="both"/>
        <w:rPr>
          <w:sz w:val="24"/>
          <w:szCs w:val="24"/>
        </w:rPr>
      </w:pPr>
      <w:r>
        <w:rPr>
          <w:sz w:val="24"/>
          <w:szCs w:val="24"/>
          <w:lang w:val="cy"/>
        </w:rPr>
        <w:t>Cyfrifir y canolrif ar gyfer pob rhyw trwy restru’r holl gyflogau o’r uchaf i’r isaf ac yna dewis y rhif (neu’r ddau rif) sydd yng nghanol y rhestr honno. Canolrif y Bwlch Cyflog Rhwng y Rhywiau yw’r gwahaniaeth rhwng y ffigwr canol i ferched a’r un canol i ddynion.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204"/>
        <w:gridCol w:w="3178"/>
        <w:gridCol w:w="3041"/>
        <w:gridCol w:w="3033"/>
      </w:tblGrid>
      <w:tr w:rsidR="00993329" w:rsidRPr="006D01C8" w14:paraId="3B6053AB" w14:textId="77777777" w:rsidTr="00EC6AA6">
        <w:trPr>
          <w:tblHeader/>
        </w:trPr>
        <w:tc>
          <w:tcPr>
            <w:tcW w:w="846" w:type="dxa"/>
            <w:shd w:val="clear" w:color="auto" w:fill="00BCB8"/>
          </w:tcPr>
          <w:p w14:paraId="50CA849B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Blwyddyn</w:t>
            </w:r>
          </w:p>
        </w:tc>
        <w:tc>
          <w:tcPr>
            <w:tcW w:w="3260" w:type="dxa"/>
            <w:shd w:val="clear" w:color="auto" w:fill="00BCB8"/>
          </w:tcPr>
          <w:p w14:paraId="044E0109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Canolrif Cyfradd yr Awr Menywod</w:t>
            </w:r>
          </w:p>
        </w:tc>
        <w:tc>
          <w:tcPr>
            <w:tcW w:w="3119" w:type="dxa"/>
            <w:shd w:val="clear" w:color="auto" w:fill="00BCB8"/>
          </w:tcPr>
          <w:p w14:paraId="3F8A57C3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Canolrif Cyfradd yr Awr Gwrywod</w:t>
            </w:r>
          </w:p>
        </w:tc>
        <w:tc>
          <w:tcPr>
            <w:tcW w:w="3118" w:type="dxa"/>
            <w:shd w:val="clear" w:color="auto" w:fill="00BCB8"/>
          </w:tcPr>
          <w:p w14:paraId="3955B519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Canolrif y Bwlch Cyflog</w:t>
            </w:r>
          </w:p>
          <w:p w14:paraId="28115115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3329" w:rsidRPr="006D01C8" w14:paraId="172CD1DA" w14:textId="77777777" w:rsidTr="00EC6AA6">
        <w:tc>
          <w:tcPr>
            <w:tcW w:w="846" w:type="dxa"/>
          </w:tcPr>
          <w:p w14:paraId="79769412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2023</w:t>
            </w:r>
          </w:p>
        </w:tc>
        <w:tc>
          <w:tcPr>
            <w:tcW w:w="3260" w:type="dxa"/>
            <w:shd w:val="clear" w:color="auto" w:fill="auto"/>
          </w:tcPr>
          <w:p w14:paraId="551B6548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£12.25</w:t>
            </w:r>
          </w:p>
        </w:tc>
        <w:tc>
          <w:tcPr>
            <w:tcW w:w="3119" w:type="dxa"/>
            <w:shd w:val="clear" w:color="auto" w:fill="auto"/>
          </w:tcPr>
          <w:p w14:paraId="170966FB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£14.74</w:t>
            </w:r>
          </w:p>
        </w:tc>
        <w:tc>
          <w:tcPr>
            <w:tcW w:w="3118" w:type="dxa"/>
            <w:shd w:val="clear" w:color="auto" w:fill="auto"/>
          </w:tcPr>
          <w:p w14:paraId="5EC06D45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16.89%</w:t>
            </w:r>
          </w:p>
        </w:tc>
      </w:tr>
      <w:tr w:rsidR="00993329" w:rsidRPr="006D01C8" w14:paraId="5426B4AF" w14:textId="77777777" w:rsidTr="00EC6AA6">
        <w:tc>
          <w:tcPr>
            <w:tcW w:w="846" w:type="dxa"/>
          </w:tcPr>
          <w:p w14:paraId="2D7B4D3F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2022</w:t>
            </w:r>
          </w:p>
        </w:tc>
        <w:tc>
          <w:tcPr>
            <w:tcW w:w="3260" w:type="dxa"/>
            <w:shd w:val="clear" w:color="auto" w:fill="auto"/>
          </w:tcPr>
          <w:p w14:paraId="6E4F3470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£11.50</w:t>
            </w:r>
          </w:p>
        </w:tc>
        <w:tc>
          <w:tcPr>
            <w:tcW w:w="3119" w:type="dxa"/>
            <w:shd w:val="clear" w:color="auto" w:fill="auto"/>
          </w:tcPr>
          <w:p w14:paraId="6F9BA29F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£14.40</w:t>
            </w:r>
          </w:p>
        </w:tc>
        <w:tc>
          <w:tcPr>
            <w:tcW w:w="3118" w:type="dxa"/>
            <w:shd w:val="clear" w:color="auto" w:fill="auto"/>
          </w:tcPr>
          <w:p w14:paraId="40BAAA5E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20.13%</w:t>
            </w:r>
          </w:p>
        </w:tc>
      </w:tr>
      <w:tr w:rsidR="00993329" w:rsidRPr="006D01C8" w14:paraId="03825AC1" w14:textId="77777777" w:rsidTr="00EC6AA6">
        <w:tc>
          <w:tcPr>
            <w:tcW w:w="846" w:type="dxa"/>
          </w:tcPr>
          <w:p w14:paraId="6BEE83ED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lastRenderedPageBreak/>
              <w:t>2021</w:t>
            </w:r>
          </w:p>
        </w:tc>
        <w:tc>
          <w:tcPr>
            <w:tcW w:w="3260" w:type="dxa"/>
            <w:shd w:val="clear" w:color="auto" w:fill="auto"/>
          </w:tcPr>
          <w:p w14:paraId="3847F995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£10.75</w:t>
            </w:r>
          </w:p>
        </w:tc>
        <w:tc>
          <w:tcPr>
            <w:tcW w:w="3119" w:type="dxa"/>
            <w:shd w:val="clear" w:color="auto" w:fill="auto"/>
          </w:tcPr>
          <w:p w14:paraId="3C3EA4EB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£13.41</w:t>
            </w:r>
          </w:p>
        </w:tc>
        <w:tc>
          <w:tcPr>
            <w:tcW w:w="3118" w:type="dxa"/>
            <w:shd w:val="clear" w:color="auto" w:fill="auto"/>
          </w:tcPr>
          <w:p w14:paraId="4A499267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19.84%</w:t>
            </w:r>
          </w:p>
        </w:tc>
      </w:tr>
      <w:tr w:rsidR="00993329" w:rsidRPr="006D01C8" w14:paraId="72F5A3BF" w14:textId="77777777" w:rsidTr="00EC6AA6">
        <w:tc>
          <w:tcPr>
            <w:tcW w:w="846" w:type="dxa"/>
          </w:tcPr>
          <w:p w14:paraId="3AE04FB7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2020</w:t>
            </w:r>
          </w:p>
        </w:tc>
        <w:tc>
          <w:tcPr>
            <w:tcW w:w="3260" w:type="dxa"/>
            <w:shd w:val="clear" w:color="auto" w:fill="auto"/>
          </w:tcPr>
          <w:p w14:paraId="4A5F02C3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£10.69</w:t>
            </w:r>
          </w:p>
        </w:tc>
        <w:tc>
          <w:tcPr>
            <w:tcW w:w="3119" w:type="dxa"/>
            <w:shd w:val="clear" w:color="auto" w:fill="auto"/>
          </w:tcPr>
          <w:p w14:paraId="39F9C02B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£13.74</w:t>
            </w:r>
          </w:p>
        </w:tc>
        <w:tc>
          <w:tcPr>
            <w:tcW w:w="3118" w:type="dxa"/>
            <w:shd w:val="clear" w:color="auto" w:fill="auto"/>
          </w:tcPr>
          <w:p w14:paraId="3D4DF67B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22.20%</w:t>
            </w:r>
          </w:p>
        </w:tc>
      </w:tr>
      <w:tr w:rsidR="00993329" w:rsidRPr="006D01C8" w14:paraId="72AA2BB9" w14:textId="77777777" w:rsidTr="00EC6AA6">
        <w:tc>
          <w:tcPr>
            <w:tcW w:w="846" w:type="dxa"/>
          </w:tcPr>
          <w:p w14:paraId="5497D923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2019</w:t>
            </w:r>
          </w:p>
        </w:tc>
        <w:tc>
          <w:tcPr>
            <w:tcW w:w="3260" w:type="dxa"/>
            <w:shd w:val="clear" w:color="auto" w:fill="auto"/>
          </w:tcPr>
          <w:p w14:paraId="6071EC34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£10.35</w:t>
            </w:r>
          </w:p>
        </w:tc>
        <w:tc>
          <w:tcPr>
            <w:tcW w:w="3119" w:type="dxa"/>
            <w:shd w:val="clear" w:color="auto" w:fill="auto"/>
          </w:tcPr>
          <w:p w14:paraId="0D7F7497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£11.68</w:t>
            </w:r>
          </w:p>
        </w:tc>
        <w:tc>
          <w:tcPr>
            <w:tcW w:w="3118" w:type="dxa"/>
            <w:shd w:val="clear" w:color="auto" w:fill="auto"/>
          </w:tcPr>
          <w:p w14:paraId="6DA87555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11.39%</w:t>
            </w:r>
          </w:p>
        </w:tc>
      </w:tr>
      <w:tr w:rsidR="00993329" w:rsidRPr="006D01C8" w14:paraId="5884D162" w14:textId="77777777" w:rsidTr="00EC6AA6">
        <w:tc>
          <w:tcPr>
            <w:tcW w:w="846" w:type="dxa"/>
          </w:tcPr>
          <w:p w14:paraId="055C3D24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2018</w:t>
            </w:r>
          </w:p>
        </w:tc>
        <w:tc>
          <w:tcPr>
            <w:tcW w:w="3260" w:type="dxa"/>
            <w:shd w:val="clear" w:color="auto" w:fill="auto"/>
          </w:tcPr>
          <w:p w14:paraId="3EA234F7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£9.64</w:t>
            </w:r>
          </w:p>
        </w:tc>
        <w:tc>
          <w:tcPr>
            <w:tcW w:w="3119" w:type="dxa"/>
            <w:shd w:val="clear" w:color="auto" w:fill="auto"/>
          </w:tcPr>
          <w:p w14:paraId="6FD6CBFB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£11.28</w:t>
            </w:r>
          </w:p>
        </w:tc>
        <w:tc>
          <w:tcPr>
            <w:tcW w:w="3118" w:type="dxa"/>
            <w:shd w:val="clear" w:color="auto" w:fill="auto"/>
          </w:tcPr>
          <w:p w14:paraId="1E5C5DBD" w14:textId="77777777" w:rsidR="00993329" w:rsidRPr="006D01C8" w:rsidRDefault="00993329" w:rsidP="00EC6AA6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lang w:val="cy"/>
              </w:rPr>
              <w:t>14.54%</w:t>
            </w:r>
          </w:p>
        </w:tc>
      </w:tr>
    </w:tbl>
    <w:p w14:paraId="7A617F81" w14:textId="77777777" w:rsidR="00993329" w:rsidRPr="006D01C8" w:rsidRDefault="00993329" w:rsidP="00993329">
      <w:pPr>
        <w:rPr>
          <w:sz w:val="24"/>
          <w:szCs w:val="24"/>
        </w:rPr>
      </w:pPr>
      <w:r>
        <w:rPr>
          <w:noProof/>
          <w:lang w:val="cy"/>
        </w:rPr>
        <w:drawing>
          <wp:anchor distT="0" distB="0" distL="114300" distR="114300" simplePos="0" relativeHeight="251677696" behindDoc="1" locked="0" layoutInCell="1" allowOverlap="1" wp14:anchorId="5A6D111C" wp14:editId="632BB6A7">
            <wp:simplePos x="0" y="0"/>
            <wp:positionH relativeFrom="margin">
              <wp:align>left</wp:align>
            </wp:positionH>
            <wp:positionV relativeFrom="paragraph">
              <wp:posOffset>168082</wp:posOffset>
            </wp:positionV>
            <wp:extent cx="6567170" cy="2520315"/>
            <wp:effectExtent l="0" t="0" r="5080" b="13335"/>
            <wp:wrapTight wrapText="bothSides">
              <wp:wrapPolygon edited="0">
                <wp:start x="0" y="0"/>
                <wp:lineTo x="0" y="21551"/>
                <wp:lineTo x="21554" y="21551"/>
                <wp:lineTo x="21554" y="0"/>
                <wp:lineTo x="0" y="0"/>
              </wp:wrapPolygon>
            </wp:wrapTight>
            <wp:docPr id="161204441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FDB596B-A259-4301-AC31-1D8B88631F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56F14" w14:textId="09637703" w:rsidR="00993329" w:rsidRPr="00C80380" w:rsidRDefault="00993329" w:rsidP="00C80380">
      <w:pPr>
        <w:pStyle w:val="ParagraffRhestr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cy"/>
        </w:rPr>
        <w:t>Bwlch Bonws Rhwng y Rhywiau</w:t>
      </w:r>
    </w:p>
    <w:p w14:paraId="13630572" w14:textId="77777777" w:rsidR="00993329" w:rsidRPr="006D01C8" w:rsidRDefault="00993329" w:rsidP="00993329">
      <w:pPr>
        <w:jc w:val="both"/>
        <w:rPr>
          <w:sz w:val="24"/>
          <w:szCs w:val="24"/>
        </w:rPr>
      </w:pPr>
      <w:r>
        <w:rPr>
          <w:sz w:val="24"/>
          <w:szCs w:val="24"/>
          <w:lang w:val="cy"/>
        </w:rPr>
        <w:t>Nid ydym yn talu bonws yn gysylltiedig â pherfformiad i weithwyr, ond, yn y 12 mis hyd at 5 Ebrill 2023, fe wnaeth nifer fechan o staff dderbyn taliadau cydnabod ar ffurf talebau.</w:t>
      </w:r>
    </w:p>
    <w:p w14:paraId="58D49C36" w14:textId="77777777" w:rsidR="00993329" w:rsidRPr="006D01C8" w:rsidRDefault="00993329" w:rsidP="00993329">
      <w:pPr>
        <w:jc w:val="both"/>
        <w:rPr>
          <w:sz w:val="24"/>
          <w:szCs w:val="24"/>
        </w:rPr>
      </w:pPr>
      <w:r>
        <w:rPr>
          <w:sz w:val="24"/>
          <w:szCs w:val="24"/>
          <w:lang w:val="cy"/>
        </w:rPr>
        <w:t>Mae’r taliadau a wnaed yn ystod blynyddoedd blaenorol wedi cynnwys taliadau bonws Gofal Cymdeithasol Llywodraeth Cymru, taliadau cydnabod am gwblhau cymwysterau a gwobrau am wasanaeth maith; nid yw’r un o’r rhain yn berthnasol yn ystod y 12mis diwethaf i 5 Ebrill 2023.</w:t>
      </w:r>
    </w:p>
    <w:p w14:paraId="6F79AD7D" w14:textId="77777777" w:rsidR="00993329" w:rsidRPr="006D01C8" w:rsidRDefault="00993329" w:rsidP="00993329">
      <w:pPr>
        <w:jc w:val="both"/>
        <w:rPr>
          <w:sz w:val="24"/>
          <w:szCs w:val="24"/>
        </w:rPr>
      </w:pPr>
    </w:p>
    <w:tbl>
      <w:tblPr>
        <w:tblStyle w:val="GridTabl"/>
        <w:tblW w:w="10567" w:type="dxa"/>
        <w:tblLook w:val="04A0" w:firstRow="1" w:lastRow="0" w:firstColumn="1" w:lastColumn="0" w:noHBand="0" w:noVBand="1"/>
      </w:tblPr>
      <w:tblGrid>
        <w:gridCol w:w="1503"/>
        <w:gridCol w:w="1505"/>
        <w:gridCol w:w="1506"/>
        <w:gridCol w:w="1520"/>
        <w:gridCol w:w="1520"/>
        <w:gridCol w:w="1506"/>
        <w:gridCol w:w="1507"/>
      </w:tblGrid>
      <w:tr w:rsidR="00993329" w:rsidRPr="006D01C8" w14:paraId="34819C8B" w14:textId="77777777" w:rsidTr="00EC6AA6">
        <w:trPr>
          <w:trHeight w:val="1216"/>
        </w:trPr>
        <w:tc>
          <w:tcPr>
            <w:tcW w:w="1509" w:type="dxa"/>
            <w:shd w:val="clear" w:color="auto" w:fill="00BCB8"/>
          </w:tcPr>
          <w:p w14:paraId="2A018780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7B81358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Blwyddyn</w:t>
            </w:r>
          </w:p>
        </w:tc>
        <w:tc>
          <w:tcPr>
            <w:tcW w:w="1509" w:type="dxa"/>
            <w:shd w:val="clear" w:color="auto" w:fill="00BCB8"/>
          </w:tcPr>
          <w:p w14:paraId="0BCAC248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Cyfanswm Cyfrif (Gwrywod)</w:t>
            </w:r>
          </w:p>
        </w:tc>
        <w:tc>
          <w:tcPr>
            <w:tcW w:w="1509" w:type="dxa"/>
            <w:shd w:val="clear" w:color="auto" w:fill="00BCB8"/>
          </w:tcPr>
          <w:p w14:paraId="7C8BF72E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Cyfanswm cyfrif (Menywod)</w:t>
            </w:r>
          </w:p>
        </w:tc>
        <w:tc>
          <w:tcPr>
            <w:tcW w:w="1510" w:type="dxa"/>
            <w:shd w:val="clear" w:color="auto" w:fill="00BCB8"/>
          </w:tcPr>
          <w:p w14:paraId="2096944D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Cyfran o’r Gwrywod a Dderbyniodd Fonws</w:t>
            </w:r>
          </w:p>
        </w:tc>
        <w:tc>
          <w:tcPr>
            <w:tcW w:w="1510" w:type="dxa"/>
            <w:shd w:val="clear" w:color="auto" w:fill="00BCB8"/>
          </w:tcPr>
          <w:p w14:paraId="4BC419BA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Cyfran o’r Menywod a Dderbyniodd Fonws</w:t>
            </w:r>
          </w:p>
        </w:tc>
        <w:tc>
          <w:tcPr>
            <w:tcW w:w="1510" w:type="dxa"/>
            <w:shd w:val="clear" w:color="auto" w:fill="00BCB8"/>
          </w:tcPr>
          <w:p w14:paraId="3D1BC08C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Cyfanswm Gwerth y Bonws (Gwrywod)</w:t>
            </w:r>
          </w:p>
        </w:tc>
        <w:tc>
          <w:tcPr>
            <w:tcW w:w="1510" w:type="dxa"/>
            <w:shd w:val="clear" w:color="auto" w:fill="00BCB8"/>
          </w:tcPr>
          <w:p w14:paraId="6CB69BBD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Cyfanswm Gwerth y Bonws (Menywod)</w:t>
            </w:r>
          </w:p>
        </w:tc>
      </w:tr>
      <w:tr w:rsidR="00993329" w:rsidRPr="006D01C8" w14:paraId="5059A5B4" w14:textId="77777777" w:rsidTr="00EC6AA6">
        <w:trPr>
          <w:trHeight w:val="412"/>
        </w:trPr>
        <w:tc>
          <w:tcPr>
            <w:tcW w:w="1509" w:type="dxa"/>
          </w:tcPr>
          <w:p w14:paraId="6B5F5623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2023</w:t>
            </w:r>
          </w:p>
        </w:tc>
        <w:tc>
          <w:tcPr>
            <w:tcW w:w="1509" w:type="dxa"/>
            <w:shd w:val="clear" w:color="auto" w:fill="EBFFFF"/>
          </w:tcPr>
          <w:p w14:paraId="43786E28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221</w:t>
            </w:r>
          </w:p>
        </w:tc>
        <w:tc>
          <w:tcPr>
            <w:tcW w:w="1509" w:type="dxa"/>
            <w:shd w:val="clear" w:color="auto" w:fill="F0F2FE"/>
          </w:tcPr>
          <w:p w14:paraId="7E26CEAB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465</w:t>
            </w:r>
          </w:p>
        </w:tc>
        <w:tc>
          <w:tcPr>
            <w:tcW w:w="1510" w:type="dxa"/>
            <w:shd w:val="clear" w:color="auto" w:fill="EBFFFF"/>
          </w:tcPr>
          <w:p w14:paraId="31D363AB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0.91%</w:t>
            </w:r>
          </w:p>
          <w:p w14:paraId="15A3602E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(2)</w:t>
            </w:r>
          </w:p>
        </w:tc>
        <w:tc>
          <w:tcPr>
            <w:tcW w:w="1510" w:type="dxa"/>
            <w:shd w:val="clear" w:color="auto" w:fill="F0F2FE"/>
          </w:tcPr>
          <w:p w14:paraId="37AD7C02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0.65%</w:t>
            </w:r>
          </w:p>
          <w:p w14:paraId="157B3484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(3)</w:t>
            </w:r>
          </w:p>
        </w:tc>
        <w:tc>
          <w:tcPr>
            <w:tcW w:w="1510" w:type="dxa"/>
            <w:shd w:val="clear" w:color="auto" w:fill="EBFFFF"/>
          </w:tcPr>
          <w:p w14:paraId="329A72FC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£40</w:t>
            </w:r>
          </w:p>
        </w:tc>
        <w:tc>
          <w:tcPr>
            <w:tcW w:w="1510" w:type="dxa"/>
            <w:shd w:val="clear" w:color="auto" w:fill="F0F2FE"/>
          </w:tcPr>
          <w:p w14:paraId="6A3A0EE0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£60</w:t>
            </w:r>
          </w:p>
        </w:tc>
      </w:tr>
      <w:tr w:rsidR="00993329" w:rsidRPr="006D01C8" w14:paraId="6CEC9BDC" w14:textId="77777777" w:rsidTr="00EC6AA6">
        <w:trPr>
          <w:trHeight w:val="412"/>
        </w:trPr>
        <w:tc>
          <w:tcPr>
            <w:tcW w:w="1509" w:type="dxa"/>
          </w:tcPr>
          <w:p w14:paraId="1A36CDAC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2022</w:t>
            </w:r>
          </w:p>
        </w:tc>
        <w:tc>
          <w:tcPr>
            <w:tcW w:w="1509" w:type="dxa"/>
            <w:shd w:val="clear" w:color="auto" w:fill="EBFFFF"/>
          </w:tcPr>
          <w:p w14:paraId="437D0CCF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212</w:t>
            </w:r>
          </w:p>
          <w:p w14:paraId="2F614C6C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0F2FE"/>
          </w:tcPr>
          <w:p w14:paraId="42BDA24D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478</w:t>
            </w:r>
          </w:p>
        </w:tc>
        <w:tc>
          <w:tcPr>
            <w:tcW w:w="1510" w:type="dxa"/>
            <w:shd w:val="clear" w:color="auto" w:fill="EBFFFF"/>
          </w:tcPr>
          <w:p w14:paraId="0008405D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21.23%</w:t>
            </w:r>
          </w:p>
          <w:p w14:paraId="5799E1D6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(45)</w:t>
            </w:r>
          </w:p>
        </w:tc>
        <w:tc>
          <w:tcPr>
            <w:tcW w:w="1510" w:type="dxa"/>
            <w:shd w:val="clear" w:color="auto" w:fill="F0F2FE"/>
          </w:tcPr>
          <w:p w14:paraId="4579B578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51.88%</w:t>
            </w:r>
          </w:p>
          <w:p w14:paraId="6933A531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(248)</w:t>
            </w:r>
          </w:p>
        </w:tc>
        <w:tc>
          <w:tcPr>
            <w:tcW w:w="1510" w:type="dxa"/>
            <w:shd w:val="clear" w:color="auto" w:fill="EBFFFF"/>
          </w:tcPr>
          <w:p w14:paraId="7D553884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£33,075</w:t>
            </w:r>
          </w:p>
        </w:tc>
        <w:tc>
          <w:tcPr>
            <w:tcW w:w="1510" w:type="dxa"/>
            <w:shd w:val="clear" w:color="auto" w:fill="F0F2FE"/>
          </w:tcPr>
          <w:p w14:paraId="4966197D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£182,280</w:t>
            </w:r>
          </w:p>
        </w:tc>
      </w:tr>
      <w:tr w:rsidR="00993329" w:rsidRPr="006D01C8" w14:paraId="4F89C95F" w14:textId="77777777" w:rsidTr="00EC6AA6">
        <w:trPr>
          <w:trHeight w:val="412"/>
        </w:trPr>
        <w:tc>
          <w:tcPr>
            <w:tcW w:w="1509" w:type="dxa"/>
          </w:tcPr>
          <w:p w14:paraId="4C2443C1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2021</w:t>
            </w:r>
          </w:p>
        </w:tc>
        <w:tc>
          <w:tcPr>
            <w:tcW w:w="1509" w:type="dxa"/>
            <w:shd w:val="clear" w:color="auto" w:fill="EBFFFF"/>
          </w:tcPr>
          <w:p w14:paraId="26480E45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217</w:t>
            </w:r>
          </w:p>
        </w:tc>
        <w:tc>
          <w:tcPr>
            <w:tcW w:w="1509" w:type="dxa"/>
            <w:shd w:val="clear" w:color="auto" w:fill="F0F2FE"/>
          </w:tcPr>
          <w:p w14:paraId="355827A9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537</w:t>
            </w:r>
          </w:p>
        </w:tc>
        <w:tc>
          <w:tcPr>
            <w:tcW w:w="1510" w:type="dxa"/>
            <w:shd w:val="clear" w:color="auto" w:fill="EBFFFF"/>
          </w:tcPr>
          <w:p w14:paraId="11F659E3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56.22%</w:t>
            </w:r>
          </w:p>
          <w:p w14:paraId="32E304A0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(122)</w:t>
            </w:r>
          </w:p>
        </w:tc>
        <w:tc>
          <w:tcPr>
            <w:tcW w:w="1510" w:type="dxa"/>
            <w:shd w:val="clear" w:color="auto" w:fill="F0F2FE"/>
          </w:tcPr>
          <w:p w14:paraId="4A353994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67.41%</w:t>
            </w:r>
          </w:p>
          <w:p w14:paraId="76EEB93B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(362)</w:t>
            </w:r>
          </w:p>
        </w:tc>
        <w:tc>
          <w:tcPr>
            <w:tcW w:w="1510" w:type="dxa"/>
            <w:shd w:val="clear" w:color="auto" w:fill="EBFFFF"/>
          </w:tcPr>
          <w:p w14:paraId="3F44FDCD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£38,680</w:t>
            </w:r>
          </w:p>
        </w:tc>
        <w:tc>
          <w:tcPr>
            <w:tcW w:w="1510" w:type="dxa"/>
            <w:shd w:val="clear" w:color="auto" w:fill="F0F2FE"/>
          </w:tcPr>
          <w:p w14:paraId="54C97491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£193,770</w:t>
            </w:r>
          </w:p>
        </w:tc>
      </w:tr>
      <w:tr w:rsidR="00993329" w:rsidRPr="006D01C8" w14:paraId="3186B093" w14:textId="77777777" w:rsidTr="00EC6AA6">
        <w:trPr>
          <w:trHeight w:val="412"/>
        </w:trPr>
        <w:tc>
          <w:tcPr>
            <w:tcW w:w="1509" w:type="dxa"/>
          </w:tcPr>
          <w:p w14:paraId="73FF3486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2020</w:t>
            </w:r>
          </w:p>
        </w:tc>
        <w:tc>
          <w:tcPr>
            <w:tcW w:w="1509" w:type="dxa"/>
            <w:shd w:val="clear" w:color="auto" w:fill="EBFFFF"/>
          </w:tcPr>
          <w:p w14:paraId="208EF1EA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210</w:t>
            </w:r>
          </w:p>
        </w:tc>
        <w:tc>
          <w:tcPr>
            <w:tcW w:w="1509" w:type="dxa"/>
            <w:shd w:val="clear" w:color="auto" w:fill="F0F2FE"/>
          </w:tcPr>
          <w:p w14:paraId="26E373F4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530</w:t>
            </w:r>
          </w:p>
        </w:tc>
        <w:tc>
          <w:tcPr>
            <w:tcW w:w="1510" w:type="dxa"/>
            <w:shd w:val="clear" w:color="auto" w:fill="EBFFFF"/>
          </w:tcPr>
          <w:p w14:paraId="7EE4183A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9.52%</w:t>
            </w:r>
          </w:p>
          <w:p w14:paraId="0F8258F1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(20)</w:t>
            </w:r>
          </w:p>
        </w:tc>
        <w:tc>
          <w:tcPr>
            <w:tcW w:w="1510" w:type="dxa"/>
            <w:shd w:val="clear" w:color="auto" w:fill="F0F2FE"/>
          </w:tcPr>
          <w:p w14:paraId="169AD05F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9.06%</w:t>
            </w:r>
          </w:p>
          <w:p w14:paraId="4C38968A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(48)</w:t>
            </w:r>
          </w:p>
        </w:tc>
        <w:tc>
          <w:tcPr>
            <w:tcW w:w="1510" w:type="dxa"/>
            <w:shd w:val="clear" w:color="auto" w:fill="EBFFFF"/>
          </w:tcPr>
          <w:p w14:paraId="31F417A8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£1,732</w:t>
            </w:r>
          </w:p>
        </w:tc>
        <w:tc>
          <w:tcPr>
            <w:tcW w:w="1510" w:type="dxa"/>
            <w:shd w:val="clear" w:color="auto" w:fill="F0F2FE"/>
          </w:tcPr>
          <w:p w14:paraId="7C3C549B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£2,887</w:t>
            </w:r>
          </w:p>
        </w:tc>
      </w:tr>
      <w:tr w:rsidR="00993329" w:rsidRPr="006D01C8" w14:paraId="7F12E8F9" w14:textId="77777777" w:rsidTr="00EC6AA6">
        <w:trPr>
          <w:trHeight w:val="412"/>
        </w:trPr>
        <w:tc>
          <w:tcPr>
            <w:tcW w:w="1509" w:type="dxa"/>
          </w:tcPr>
          <w:p w14:paraId="1730D165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2019</w:t>
            </w:r>
          </w:p>
        </w:tc>
        <w:tc>
          <w:tcPr>
            <w:tcW w:w="1509" w:type="dxa"/>
            <w:shd w:val="clear" w:color="auto" w:fill="EBFFFF"/>
          </w:tcPr>
          <w:p w14:paraId="46DDC8F0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215</w:t>
            </w:r>
          </w:p>
        </w:tc>
        <w:tc>
          <w:tcPr>
            <w:tcW w:w="1509" w:type="dxa"/>
            <w:shd w:val="clear" w:color="auto" w:fill="F0F2FE"/>
          </w:tcPr>
          <w:p w14:paraId="45727056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538</w:t>
            </w:r>
          </w:p>
        </w:tc>
        <w:tc>
          <w:tcPr>
            <w:tcW w:w="1510" w:type="dxa"/>
            <w:shd w:val="clear" w:color="auto" w:fill="EBFFFF"/>
          </w:tcPr>
          <w:p w14:paraId="524C6237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 xml:space="preserve">28.84% </w:t>
            </w:r>
          </w:p>
          <w:p w14:paraId="5760C30D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(62)</w:t>
            </w:r>
          </w:p>
        </w:tc>
        <w:tc>
          <w:tcPr>
            <w:tcW w:w="1510" w:type="dxa"/>
            <w:shd w:val="clear" w:color="auto" w:fill="F0F2FE"/>
          </w:tcPr>
          <w:p w14:paraId="3627B938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59.67%</w:t>
            </w:r>
          </w:p>
          <w:p w14:paraId="2CF9579C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(321)</w:t>
            </w:r>
          </w:p>
        </w:tc>
        <w:tc>
          <w:tcPr>
            <w:tcW w:w="1510" w:type="dxa"/>
            <w:shd w:val="clear" w:color="auto" w:fill="EBFFFF"/>
          </w:tcPr>
          <w:p w14:paraId="74A2D356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£2,502</w:t>
            </w:r>
          </w:p>
        </w:tc>
        <w:tc>
          <w:tcPr>
            <w:tcW w:w="1510" w:type="dxa"/>
            <w:shd w:val="clear" w:color="auto" w:fill="F0F2FE"/>
          </w:tcPr>
          <w:p w14:paraId="25927804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£11,529</w:t>
            </w:r>
          </w:p>
        </w:tc>
      </w:tr>
    </w:tbl>
    <w:p w14:paraId="13808927" w14:textId="77777777" w:rsidR="00993329" w:rsidRDefault="00993329" w:rsidP="00993329">
      <w:pPr>
        <w:rPr>
          <w:sz w:val="24"/>
          <w:szCs w:val="24"/>
        </w:rPr>
      </w:pPr>
    </w:p>
    <w:p w14:paraId="5C246C6F" w14:textId="77777777" w:rsidR="00C80380" w:rsidRDefault="00C80380" w:rsidP="00993329">
      <w:pPr>
        <w:rPr>
          <w:sz w:val="24"/>
          <w:szCs w:val="24"/>
        </w:rPr>
      </w:pPr>
    </w:p>
    <w:p w14:paraId="26CDA630" w14:textId="77777777" w:rsidR="00C80380" w:rsidRDefault="00C80380" w:rsidP="00993329">
      <w:pPr>
        <w:rPr>
          <w:sz w:val="24"/>
          <w:szCs w:val="24"/>
        </w:rPr>
      </w:pPr>
    </w:p>
    <w:p w14:paraId="64CBA1A3" w14:textId="77777777" w:rsidR="00EF0443" w:rsidRPr="006D01C8" w:rsidRDefault="00EF0443" w:rsidP="00993329">
      <w:pPr>
        <w:rPr>
          <w:sz w:val="24"/>
          <w:szCs w:val="24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93329" w:rsidRPr="006D01C8" w14:paraId="7CB34BD3" w14:textId="77777777" w:rsidTr="00EC6AA6">
        <w:tc>
          <w:tcPr>
            <w:tcW w:w="2614" w:type="dxa"/>
            <w:shd w:val="clear" w:color="auto" w:fill="00BCB8"/>
          </w:tcPr>
          <w:p w14:paraId="451A57D6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Blwyddyn</w:t>
            </w:r>
          </w:p>
        </w:tc>
        <w:tc>
          <w:tcPr>
            <w:tcW w:w="2614" w:type="dxa"/>
            <w:shd w:val="clear" w:color="auto" w:fill="00BCB8"/>
          </w:tcPr>
          <w:p w14:paraId="1EA88F33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Cymedr Bonws Menywod</w:t>
            </w:r>
          </w:p>
        </w:tc>
        <w:tc>
          <w:tcPr>
            <w:tcW w:w="2614" w:type="dxa"/>
            <w:shd w:val="clear" w:color="auto" w:fill="00BCB8"/>
          </w:tcPr>
          <w:p w14:paraId="438A64EE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Cymedr Bonws Gwrywod</w:t>
            </w:r>
          </w:p>
        </w:tc>
        <w:tc>
          <w:tcPr>
            <w:tcW w:w="2614" w:type="dxa"/>
            <w:shd w:val="clear" w:color="auto" w:fill="00BCB8"/>
          </w:tcPr>
          <w:p w14:paraId="2F4ECA4A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Cymedr Bwlch Bonws</w:t>
            </w:r>
          </w:p>
        </w:tc>
      </w:tr>
      <w:tr w:rsidR="00993329" w:rsidRPr="006D01C8" w14:paraId="34B5FB4A" w14:textId="77777777" w:rsidTr="00EC6AA6">
        <w:tc>
          <w:tcPr>
            <w:tcW w:w="2614" w:type="dxa"/>
          </w:tcPr>
          <w:p w14:paraId="0570E0C8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2023</w:t>
            </w:r>
          </w:p>
        </w:tc>
        <w:tc>
          <w:tcPr>
            <w:tcW w:w="2614" w:type="dxa"/>
            <w:shd w:val="clear" w:color="auto" w:fill="F0F2FE"/>
          </w:tcPr>
          <w:p w14:paraId="566C0756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£20.00</w:t>
            </w:r>
          </w:p>
        </w:tc>
        <w:tc>
          <w:tcPr>
            <w:tcW w:w="2614" w:type="dxa"/>
            <w:shd w:val="clear" w:color="auto" w:fill="EBFFFF"/>
          </w:tcPr>
          <w:p w14:paraId="09624E4E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£20.00</w:t>
            </w:r>
          </w:p>
        </w:tc>
        <w:tc>
          <w:tcPr>
            <w:tcW w:w="2614" w:type="dxa"/>
          </w:tcPr>
          <w:p w14:paraId="1B62B492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0.00%</w:t>
            </w:r>
          </w:p>
        </w:tc>
      </w:tr>
      <w:tr w:rsidR="00993329" w:rsidRPr="006D01C8" w14:paraId="30D6829E" w14:textId="77777777" w:rsidTr="00EC6AA6">
        <w:tc>
          <w:tcPr>
            <w:tcW w:w="2614" w:type="dxa"/>
          </w:tcPr>
          <w:p w14:paraId="44760CD7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2022</w:t>
            </w:r>
          </w:p>
        </w:tc>
        <w:tc>
          <w:tcPr>
            <w:tcW w:w="2614" w:type="dxa"/>
            <w:shd w:val="clear" w:color="auto" w:fill="F0F2FE"/>
          </w:tcPr>
          <w:p w14:paraId="7FD76E77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£735.00</w:t>
            </w:r>
          </w:p>
        </w:tc>
        <w:tc>
          <w:tcPr>
            <w:tcW w:w="2614" w:type="dxa"/>
            <w:shd w:val="clear" w:color="auto" w:fill="EBFFFF"/>
          </w:tcPr>
          <w:p w14:paraId="06B5CDAF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£735.00</w:t>
            </w:r>
          </w:p>
        </w:tc>
        <w:tc>
          <w:tcPr>
            <w:tcW w:w="2614" w:type="dxa"/>
          </w:tcPr>
          <w:p w14:paraId="07A06F32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0.00%</w:t>
            </w:r>
          </w:p>
        </w:tc>
      </w:tr>
      <w:tr w:rsidR="00993329" w:rsidRPr="006D01C8" w14:paraId="460C225C" w14:textId="77777777" w:rsidTr="00EC6AA6">
        <w:tc>
          <w:tcPr>
            <w:tcW w:w="2614" w:type="dxa"/>
          </w:tcPr>
          <w:p w14:paraId="305DBCBE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2021</w:t>
            </w:r>
          </w:p>
        </w:tc>
        <w:tc>
          <w:tcPr>
            <w:tcW w:w="2614" w:type="dxa"/>
            <w:shd w:val="clear" w:color="auto" w:fill="F0F2FE"/>
          </w:tcPr>
          <w:p w14:paraId="171E9A98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£535.28</w:t>
            </w:r>
          </w:p>
        </w:tc>
        <w:tc>
          <w:tcPr>
            <w:tcW w:w="2614" w:type="dxa"/>
            <w:shd w:val="clear" w:color="auto" w:fill="EBFFFF"/>
          </w:tcPr>
          <w:p w14:paraId="0C1D7D55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£317.05</w:t>
            </w:r>
          </w:p>
        </w:tc>
        <w:tc>
          <w:tcPr>
            <w:tcW w:w="2614" w:type="dxa"/>
          </w:tcPr>
          <w:p w14:paraId="625DDDA0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-68.83%</w:t>
            </w:r>
          </w:p>
        </w:tc>
      </w:tr>
      <w:tr w:rsidR="00993329" w:rsidRPr="006D01C8" w14:paraId="5F7CFAEF" w14:textId="77777777" w:rsidTr="00EC6AA6">
        <w:tc>
          <w:tcPr>
            <w:tcW w:w="2614" w:type="dxa"/>
          </w:tcPr>
          <w:p w14:paraId="5A8EF817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2020</w:t>
            </w:r>
          </w:p>
        </w:tc>
        <w:tc>
          <w:tcPr>
            <w:tcW w:w="2614" w:type="dxa"/>
            <w:shd w:val="clear" w:color="auto" w:fill="F0F2FE"/>
          </w:tcPr>
          <w:p w14:paraId="39D06DF0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£60.15</w:t>
            </w:r>
          </w:p>
        </w:tc>
        <w:tc>
          <w:tcPr>
            <w:tcW w:w="2614" w:type="dxa"/>
            <w:shd w:val="clear" w:color="auto" w:fill="EBFFFF"/>
          </w:tcPr>
          <w:p w14:paraId="0C165307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£86.60</w:t>
            </w:r>
          </w:p>
        </w:tc>
        <w:tc>
          <w:tcPr>
            <w:tcW w:w="2614" w:type="dxa"/>
          </w:tcPr>
          <w:p w14:paraId="4F7BE7EB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30.55%</w:t>
            </w:r>
          </w:p>
        </w:tc>
      </w:tr>
      <w:tr w:rsidR="00993329" w:rsidRPr="006D01C8" w14:paraId="61358975" w14:textId="77777777" w:rsidTr="00EC6AA6">
        <w:tc>
          <w:tcPr>
            <w:tcW w:w="2614" w:type="dxa"/>
          </w:tcPr>
          <w:p w14:paraId="58B3977D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2019</w:t>
            </w:r>
          </w:p>
        </w:tc>
        <w:tc>
          <w:tcPr>
            <w:tcW w:w="2614" w:type="dxa"/>
            <w:shd w:val="clear" w:color="auto" w:fill="F0F2FE"/>
          </w:tcPr>
          <w:p w14:paraId="7CC76921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£35.92</w:t>
            </w:r>
          </w:p>
        </w:tc>
        <w:tc>
          <w:tcPr>
            <w:tcW w:w="2614" w:type="dxa"/>
            <w:shd w:val="clear" w:color="auto" w:fill="EBFFFF"/>
          </w:tcPr>
          <w:p w14:paraId="09190536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£40.35</w:t>
            </w:r>
          </w:p>
        </w:tc>
        <w:tc>
          <w:tcPr>
            <w:tcW w:w="2614" w:type="dxa"/>
          </w:tcPr>
          <w:p w14:paraId="1FE9A397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11.00%</w:t>
            </w:r>
          </w:p>
        </w:tc>
      </w:tr>
    </w:tbl>
    <w:p w14:paraId="5DE730C8" w14:textId="77777777" w:rsidR="00993329" w:rsidRPr="006D01C8" w:rsidRDefault="00993329" w:rsidP="00993329">
      <w:pPr>
        <w:rPr>
          <w:sz w:val="24"/>
          <w:szCs w:val="24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93329" w:rsidRPr="006D01C8" w14:paraId="4564EFC3" w14:textId="77777777" w:rsidTr="00EC6AA6">
        <w:tc>
          <w:tcPr>
            <w:tcW w:w="2614" w:type="dxa"/>
            <w:shd w:val="clear" w:color="auto" w:fill="00BCB8"/>
          </w:tcPr>
          <w:p w14:paraId="09475C59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Blwyddyn</w:t>
            </w:r>
          </w:p>
        </w:tc>
        <w:tc>
          <w:tcPr>
            <w:tcW w:w="2614" w:type="dxa"/>
            <w:shd w:val="clear" w:color="auto" w:fill="00BCB8"/>
          </w:tcPr>
          <w:p w14:paraId="11AE8732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Canolrif Bonws Menywod</w:t>
            </w:r>
          </w:p>
        </w:tc>
        <w:tc>
          <w:tcPr>
            <w:tcW w:w="2614" w:type="dxa"/>
            <w:shd w:val="clear" w:color="auto" w:fill="00BCB8"/>
          </w:tcPr>
          <w:p w14:paraId="6F8539DD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Canolrif Bonws Gwrywod</w:t>
            </w:r>
          </w:p>
        </w:tc>
        <w:tc>
          <w:tcPr>
            <w:tcW w:w="2614" w:type="dxa"/>
            <w:shd w:val="clear" w:color="auto" w:fill="00BCB8"/>
          </w:tcPr>
          <w:p w14:paraId="6509D608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Bwlch Canolrif Bonws</w:t>
            </w:r>
          </w:p>
        </w:tc>
      </w:tr>
      <w:tr w:rsidR="00993329" w:rsidRPr="006D01C8" w14:paraId="22B7079D" w14:textId="77777777" w:rsidTr="00EC6AA6">
        <w:tc>
          <w:tcPr>
            <w:tcW w:w="2614" w:type="dxa"/>
          </w:tcPr>
          <w:p w14:paraId="4C4ED32C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2023</w:t>
            </w:r>
          </w:p>
        </w:tc>
        <w:tc>
          <w:tcPr>
            <w:tcW w:w="2614" w:type="dxa"/>
            <w:shd w:val="clear" w:color="auto" w:fill="F0F2FE"/>
          </w:tcPr>
          <w:p w14:paraId="070815D4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£20.00</w:t>
            </w:r>
          </w:p>
        </w:tc>
        <w:tc>
          <w:tcPr>
            <w:tcW w:w="2614" w:type="dxa"/>
            <w:shd w:val="clear" w:color="auto" w:fill="EBFFFF"/>
          </w:tcPr>
          <w:p w14:paraId="5C3A2D7F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£20.00</w:t>
            </w:r>
          </w:p>
        </w:tc>
        <w:tc>
          <w:tcPr>
            <w:tcW w:w="2614" w:type="dxa"/>
          </w:tcPr>
          <w:p w14:paraId="3EF045EA" w14:textId="77777777" w:rsidR="00993329" w:rsidRPr="006D01C8" w:rsidRDefault="00993329" w:rsidP="00EC6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>0.00%</w:t>
            </w:r>
          </w:p>
        </w:tc>
      </w:tr>
      <w:tr w:rsidR="00993329" w:rsidRPr="006D01C8" w14:paraId="0EEE6116" w14:textId="77777777" w:rsidTr="00EC6AA6">
        <w:tc>
          <w:tcPr>
            <w:tcW w:w="2614" w:type="dxa"/>
          </w:tcPr>
          <w:p w14:paraId="62ABD133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2022</w:t>
            </w:r>
          </w:p>
        </w:tc>
        <w:tc>
          <w:tcPr>
            <w:tcW w:w="2614" w:type="dxa"/>
            <w:shd w:val="clear" w:color="auto" w:fill="F0F2FE"/>
          </w:tcPr>
          <w:p w14:paraId="74857015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£735.00</w:t>
            </w:r>
          </w:p>
        </w:tc>
        <w:tc>
          <w:tcPr>
            <w:tcW w:w="2614" w:type="dxa"/>
            <w:shd w:val="clear" w:color="auto" w:fill="EBFFFF"/>
          </w:tcPr>
          <w:p w14:paraId="3E29DEAC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£735.00</w:t>
            </w:r>
          </w:p>
        </w:tc>
        <w:tc>
          <w:tcPr>
            <w:tcW w:w="2614" w:type="dxa"/>
          </w:tcPr>
          <w:p w14:paraId="67504EDD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0.00%</w:t>
            </w:r>
          </w:p>
        </w:tc>
      </w:tr>
      <w:tr w:rsidR="00993329" w:rsidRPr="006D01C8" w14:paraId="7829E7F5" w14:textId="77777777" w:rsidTr="00EC6AA6">
        <w:tc>
          <w:tcPr>
            <w:tcW w:w="2614" w:type="dxa"/>
          </w:tcPr>
          <w:p w14:paraId="6A0F3293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2021</w:t>
            </w:r>
          </w:p>
        </w:tc>
        <w:tc>
          <w:tcPr>
            <w:tcW w:w="2614" w:type="dxa"/>
            <w:shd w:val="clear" w:color="auto" w:fill="F0F2FE"/>
          </w:tcPr>
          <w:p w14:paraId="64142A56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£650.00</w:t>
            </w:r>
          </w:p>
        </w:tc>
        <w:tc>
          <w:tcPr>
            <w:tcW w:w="2614" w:type="dxa"/>
            <w:shd w:val="clear" w:color="auto" w:fill="EBFFFF"/>
          </w:tcPr>
          <w:p w14:paraId="74A90586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£300.00</w:t>
            </w:r>
          </w:p>
        </w:tc>
        <w:tc>
          <w:tcPr>
            <w:tcW w:w="2614" w:type="dxa"/>
          </w:tcPr>
          <w:p w14:paraId="1345CF2F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-116.67%</w:t>
            </w:r>
          </w:p>
        </w:tc>
      </w:tr>
      <w:tr w:rsidR="00993329" w:rsidRPr="006D01C8" w14:paraId="262A96AF" w14:textId="77777777" w:rsidTr="00EC6AA6">
        <w:tc>
          <w:tcPr>
            <w:tcW w:w="2614" w:type="dxa"/>
          </w:tcPr>
          <w:p w14:paraId="7AB49072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2020</w:t>
            </w:r>
          </w:p>
        </w:tc>
        <w:tc>
          <w:tcPr>
            <w:tcW w:w="2614" w:type="dxa"/>
            <w:shd w:val="clear" w:color="auto" w:fill="F0F2FE"/>
          </w:tcPr>
          <w:p w14:paraId="7C165BB9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£30.00</w:t>
            </w:r>
          </w:p>
        </w:tc>
        <w:tc>
          <w:tcPr>
            <w:tcW w:w="2614" w:type="dxa"/>
            <w:shd w:val="clear" w:color="auto" w:fill="EBFFFF"/>
          </w:tcPr>
          <w:p w14:paraId="00C9C138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£50.00</w:t>
            </w:r>
          </w:p>
        </w:tc>
        <w:tc>
          <w:tcPr>
            <w:tcW w:w="2614" w:type="dxa"/>
          </w:tcPr>
          <w:p w14:paraId="5706424E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40.00%</w:t>
            </w:r>
          </w:p>
        </w:tc>
      </w:tr>
      <w:tr w:rsidR="00993329" w:rsidRPr="006D01C8" w14:paraId="002AA417" w14:textId="77777777" w:rsidTr="00EC6AA6">
        <w:tc>
          <w:tcPr>
            <w:tcW w:w="2614" w:type="dxa"/>
          </w:tcPr>
          <w:p w14:paraId="4AE38F8A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2019</w:t>
            </w:r>
          </w:p>
        </w:tc>
        <w:tc>
          <w:tcPr>
            <w:tcW w:w="2614" w:type="dxa"/>
            <w:shd w:val="clear" w:color="auto" w:fill="F0F2FE"/>
          </w:tcPr>
          <w:p w14:paraId="1706846A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£30.00</w:t>
            </w:r>
          </w:p>
        </w:tc>
        <w:tc>
          <w:tcPr>
            <w:tcW w:w="2614" w:type="dxa"/>
            <w:shd w:val="clear" w:color="auto" w:fill="EBFFFF"/>
          </w:tcPr>
          <w:p w14:paraId="7012A3D5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£30.00</w:t>
            </w:r>
          </w:p>
        </w:tc>
        <w:tc>
          <w:tcPr>
            <w:tcW w:w="2614" w:type="dxa"/>
          </w:tcPr>
          <w:p w14:paraId="16240D9B" w14:textId="77777777" w:rsidR="00993329" w:rsidRPr="006D01C8" w:rsidRDefault="00993329" w:rsidP="00E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0.00%</w:t>
            </w:r>
          </w:p>
        </w:tc>
      </w:tr>
    </w:tbl>
    <w:p w14:paraId="7EE5C358" w14:textId="77777777" w:rsidR="00993329" w:rsidRPr="006D01C8" w:rsidRDefault="00993329" w:rsidP="00993329">
      <w:pPr>
        <w:rPr>
          <w:sz w:val="24"/>
          <w:szCs w:val="24"/>
        </w:rPr>
      </w:pPr>
    </w:p>
    <w:p w14:paraId="4F8401A1" w14:textId="113C2803" w:rsidR="00993329" w:rsidRPr="00C80380" w:rsidRDefault="00993329" w:rsidP="00C80380">
      <w:pPr>
        <w:pStyle w:val="ParagraffRhestr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cy"/>
        </w:rPr>
        <w:t>Bandiau Chwartel Cyflog</w:t>
      </w:r>
    </w:p>
    <w:p w14:paraId="163F4CB1" w14:textId="77777777" w:rsidR="00993329" w:rsidRDefault="00993329" w:rsidP="00993329">
      <w:pPr>
        <w:rPr>
          <w:sz w:val="24"/>
          <w:szCs w:val="24"/>
        </w:rPr>
      </w:pPr>
      <w:r>
        <w:rPr>
          <w:sz w:val="24"/>
          <w:szCs w:val="24"/>
          <w:lang w:val="cy"/>
        </w:rPr>
        <w:t>Cyfrifir hyn trwy restru cyfradd yr awr dynion a merched o’r isaf i’r uchaf a dalwyd a rhannu’r rhestr yn bedair rhan gyfartal, a elwir yn chwarteli. Mae’r gyfran o weithwyr gwryw a benyw perthnasol yn y chwartel bandiau cyflog isaf, canol isaf, canol uchaf ac uchaf fel a ganlyn:</w:t>
      </w:r>
    </w:p>
    <w:p w14:paraId="156DD58E" w14:textId="77777777" w:rsidR="00993329" w:rsidRDefault="00993329" w:rsidP="00993329">
      <w:pPr>
        <w:rPr>
          <w:sz w:val="24"/>
          <w:szCs w:val="24"/>
        </w:rPr>
      </w:pPr>
      <w:r>
        <w:rPr>
          <w:noProof/>
          <w:lang w:val="cy"/>
        </w:rPr>
        <w:drawing>
          <wp:anchor distT="0" distB="0" distL="114300" distR="114300" simplePos="0" relativeHeight="251679744" behindDoc="1" locked="0" layoutInCell="1" allowOverlap="1" wp14:anchorId="2DBCE82D" wp14:editId="5709766D">
            <wp:simplePos x="0" y="0"/>
            <wp:positionH relativeFrom="column">
              <wp:posOffset>3357162</wp:posOffset>
            </wp:positionH>
            <wp:positionV relativeFrom="paragraph">
              <wp:posOffset>179705</wp:posOffset>
            </wp:positionV>
            <wp:extent cx="2759075" cy="2743200"/>
            <wp:effectExtent l="0" t="0" r="3175" b="0"/>
            <wp:wrapTight wrapText="bothSides">
              <wp:wrapPolygon edited="0">
                <wp:start x="0" y="0"/>
                <wp:lineTo x="0" y="21450"/>
                <wp:lineTo x="21476" y="21450"/>
                <wp:lineTo x="21476" y="0"/>
                <wp:lineTo x="0" y="0"/>
              </wp:wrapPolygon>
            </wp:wrapTight>
            <wp:docPr id="186875246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4D4E6CB-89E7-4850-6C9F-045510512D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cy"/>
        </w:rPr>
        <w:drawing>
          <wp:anchor distT="0" distB="0" distL="114300" distR="114300" simplePos="0" relativeHeight="251678720" behindDoc="1" locked="0" layoutInCell="1" allowOverlap="1" wp14:anchorId="4ECA4C3C" wp14:editId="482F6863">
            <wp:simplePos x="0" y="0"/>
            <wp:positionH relativeFrom="column">
              <wp:posOffset>449083</wp:posOffset>
            </wp:positionH>
            <wp:positionV relativeFrom="paragraph">
              <wp:posOffset>174349</wp:posOffset>
            </wp:positionV>
            <wp:extent cx="27432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50" y="21450"/>
                <wp:lineTo x="21450" y="0"/>
                <wp:lineTo x="0" y="0"/>
              </wp:wrapPolygon>
            </wp:wrapTight>
            <wp:docPr id="77076829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33D6750-C701-BD49-A996-1F2EB589FF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14:paraId="31A6655B" w14:textId="77777777" w:rsidR="00993329" w:rsidRDefault="00993329" w:rsidP="00993329">
      <w:pPr>
        <w:rPr>
          <w:sz w:val="24"/>
          <w:szCs w:val="24"/>
        </w:rPr>
      </w:pPr>
    </w:p>
    <w:p w14:paraId="578B1372" w14:textId="77777777" w:rsidR="00993329" w:rsidRDefault="00993329" w:rsidP="00993329">
      <w:pPr>
        <w:rPr>
          <w:sz w:val="24"/>
          <w:szCs w:val="24"/>
        </w:rPr>
      </w:pPr>
    </w:p>
    <w:p w14:paraId="0D75EFE2" w14:textId="77777777" w:rsidR="00993329" w:rsidRDefault="00993329" w:rsidP="00993329">
      <w:pPr>
        <w:rPr>
          <w:sz w:val="24"/>
          <w:szCs w:val="24"/>
        </w:rPr>
      </w:pPr>
    </w:p>
    <w:p w14:paraId="0080610F" w14:textId="77777777" w:rsidR="00993329" w:rsidRDefault="00993329" w:rsidP="00993329">
      <w:pPr>
        <w:rPr>
          <w:sz w:val="24"/>
          <w:szCs w:val="24"/>
        </w:rPr>
      </w:pPr>
    </w:p>
    <w:p w14:paraId="58183984" w14:textId="77777777" w:rsidR="00993329" w:rsidRDefault="00993329" w:rsidP="00993329">
      <w:pPr>
        <w:rPr>
          <w:sz w:val="24"/>
          <w:szCs w:val="24"/>
        </w:rPr>
      </w:pPr>
    </w:p>
    <w:p w14:paraId="34635838" w14:textId="77777777" w:rsidR="00993329" w:rsidRDefault="00993329" w:rsidP="00993329">
      <w:pPr>
        <w:rPr>
          <w:sz w:val="24"/>
          <w:szCs w:val="24"/>
        </w:rPr>
      </w:pPr>
    </w:p>
    <w:p w14:paraId="623C246C" w14:textId="77777777" w:rsidR="00993329" w:rsidRDefault="00993329" w:rsidP="00993329">
      <w:pPr>
        <w:rPr>
          <w:sz w:val="24"/>
          <w:szCs w:val="24"/>
        </w:rPr>
      </w:pPr>
    </w:p>
    <w:p w14:paraId="384E3966" w14:textId="77777777" w:rsidR="00993329" w:rsidRDefault="00993329" w:rsidP="00993329">
      <w:pPr>
        <w:rPr>
          <w:sz w:val="24"/>
          <w:szCs w:val="24"/>
        </w:rPr>
      </w:pPr>
    </w:p>
    <w:p w14:paraId="2BFCC2B1" w14:textId="77777777" w:rsidR="00993329" w:rsidRDefault="00993329" w:rsidP="00993329">
      <w:pPr>
        <w:rPr>
          <w:sz w:val="24"/>
          <w:szCs w:val="24"/>
        </w:rPr>
      </w:pPr>
    </w:p>
    <w:p w14:paraId="1AC5C277" w14:textId="77777777" w:rsidR="00993329" w:rsidRDefault="00993329" w:rsidP="00993329">
      <w:pPr>
        <w:rPr>
          <w:sz w:val="24"/>
          <w:szCs w:val="24"/>
        </w:rPr>
      </w:pPr>
      <w:r>
        <w:rPr>
          <w:noProof/>
          <w:lang w:val="cy"/>
        </w:rPr>
        <w:lastRenderedPageBreak/>
        <w:drawing>
          <wp:anchor distT="0" distB="0" distL="114300" distR="114300" simplePos="0" relativeHeight="251681792" behindDoc="1" locked="0" layoutInCell="1" allowOverlap="1" wp14:anchorId="1BCA7C0F" wp14:editId="61720881">
            <wp:simplePos x="0" y="0"/>
            <wp:positionH relativeFrom="column">
              <wp:posOffset>3375025</wp:posOffset>
            </wp:positionH>
            <wp:positionV relativeFrom="paragraph">
              <wp:posOffset>68580</wp:posOffset>
            </wp:positionV>
            <wp:extent cx="2750820" cy="2743200"/>
            <wp:effectExtent l="0" t="0" r="11430" b="0"/>
            <wp:wrapTight wrapText="bothSides">
              <wp:wrapPolygon edited="0">
                <wp:start x="0" y="0"/>
                <wp:lineTo x="0" y="21450"/>
                <wp:lineTo x="21540" y="21450"/>
                <wp:lineTo x="21540" y="0"/>
                <wp:lineTo x="0" y="0"/>
              </wp:wrapPolygon>
            </wp:wrapTight>
            <wp:docPr id="44373200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90EF29B-7368-728C-5EC5-B42B533D23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cy"/>
        </w:rPr>
        <w:drawing>
          <wp:anchor distT="0" distB="0" distL="114300" distR="114300" simplePos="0" relativeHeight="251680768" behindDoc="1" locked="0" layoutInCell="1" allowOverlap="1" wp14:anchorId="7FCEA531" wp14:editId="5F5C89FB">
            <wp:simplePos x="0" y="0"/>
            <wp:positionH relativeFrom="column">
              <wp:posOffset>457200</wp:posOffset>
            </wp:positionH>
            <wp:positionV relativeFrom="paragraph">
              <wp:posOffset>52705</wp:posOffset>
            </wp:positionV>
            <wp:extent cx="2734945" cy="2759075"/>
            <wp:effectExtent l="0" t="0" r="8255" b="3175"/>
            <wp:wrapTight wrapText="bothSides">
              <wp:wrapPolygon edited="0">
                <wp:start x="0" y="0"/>
                <wp:lineTo x="0" y="21476"/>
                <wp:lineTo x="21515" y="21476"/>
                <wp:lineTo x="21515" y="0"/>
                <wp:lineTo x="0" y="0"/>
              </wp:wrapPolygon>
            </wp:wrapTight>
            <wp:docPr id="152487180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C2C96E7-10B6-A664-0D6E-996E162966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2119E" w14:textId="77777777" w:rsidR="00993329" w:rsidRDefault="00993329" w:rsidP="00993329">
      <w:pPr>
        <w:rPr>
          <w:sz w:val="24"/>
          <w:szCs w:val="24"/>
        </w:rPr>
      </w:pPr>
    </w:p>
    <w:p w14:paraId="432AB1B1" w14:textId="77777777" w:rsidR="00993329" w:rsidRDefault="00993329" w:rsidP="00993329">
      <w:pPr>
        <w:rPr>
          <w:sz w:val="24"/>
          <w:szCs w:val="24"/>
        </w:rPr>
      </w:pPr>
    </w:p>
    <w:p w14:paraId="57EF9E3A" w14:textId="77777777" w:rsidR="00993329" w:rsidRDefault="00993329" w:rsidP="00993329">
      <w:pPr>
        <w:rPr>
          <w:sz w:val="24"/>
          <w:szCs w:val="24"/>
        </w:rPr>
      </w:pPr>
    </w:p>
    <w:p w14:paraId="1E96097D" w14:textId="77777777" w:rsidR="00993329" w:rsidRDefault="00993329" w:rsidP="00993329">
      <w:pPr>
        <w:rPr>
          <w:sz w:val="24"/>
          <w:szCs w:val="24"/>
        </w:rPr>
      </w:pPr>
    </w:p>
    <w:p w14:paraId="7CF6C1E5" w14:textId="77777777" w:rsidR="00993329" w:rsidRDefault="00993329" w:rsidP="00993329">
      <w:pPr>
        <w:rPr>
          <w:sz w:val="24"/>
          <w:szCs w:val="24"/>
        </w:rPr>
      </w:pPr>
    </w:p>
    <w:p w14:paraId="217964F4" w14:textId="77777777" w:rsidR="00993329" w:rsidRDefault="00993329" w:rsidP="00993329">
      <w:pPr>
        <w:rPr>
          <w:sz w:val="24"/>
          <w:szCs w:val="24"/>
        </w:rPr>
      </w:pPr>
    </w:p>
    <w:p w14:paraId="4922BABC" w14:textId="77777777" w:rsidR="00993329" w:rsidRPr="006D01C8" w:rsidRDefault="00993329" w:rsidP="00993329">
      <w:pPr>
        <w:rPr>
          <w:sz w:val="24"/>
          <w:szCs w:val="24"/>
        </w:rPr>
      </w:pPr>
    </w:p>
    <w:p w14:paraId="54628CD2" w14:textId="77777777" w:rsidR="00993329" w:rsidRDefault="00993329" w:rsidP="00993329">
      <w:pPr>
        <w:jc w:val="both"/>
        <w:rPr>
          <w:sz w:val="24"/>
          <w:szCs w:val="24"/>
        </w:rPr>
      </w:pPr>
    </w:p>
    <w:p w14:paraId="63C13BEA" w14:textId="1BFA23D5" w:rsidR="00993329" w:rsidRPr="00EF0443" w:rsidRDefault="00C80380" w:rsidP="00C80380">
      <w:pPr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cy"/>
        </w:rPr>
        <w:t xml:space="preserve">2.5 Ein Cynnydd a Blaenoriaethau’r Dyfodol </w:t>
      </w:r>
    </w:p>
    <w:p w14:paraId="19CB3DAB" w14:textId="77777777" w:rsidR="00993329" w:rsidRPr="00EF0443" w:rsidRDefault="00993329" w:rsidP="00993329">
      <w:pPr>
        <w:pStyle w:val="ParagraffRhestr"/>
        <w:ind w:left="360"/>
        <w:rPr>
          <w:sz w:val="24"/>
          <w:szCs w:val="24"/>
        </w:rPr>
      </w:pPr>
      <w:r>
        <w:rPr>
          <w:sz w:val="24"/>
          <w:szCs w:val="24"/>
          <w:lang w:val="cy"/>
        </w:rPr>
        <w:t>Bydd yr Aelodau o’r Bwrdd sydd wedi gwasanaethu hwyaf yn ildio eu seddi yn ein Cyfarfod Cyffredinol Blynyddol ym mis Medi ar ôl cwblhau eu cyfnod; rydym wedi recriwtio pedair aelod benywaidd o’r Bwrdd gan gynnwys cadeirydd newydd.  Ar ôl eu penodi, bydd cyfansoddiad y Bwrdd yn 69% o fenywod 31% yn wryw; cyfansoddiad ein Huwch Reolwyr yw 56% yn fenywod a 44% yn wryw. Ein proffil gweithlu o ran cofnodi yw 68% yn fenywaidd a 32% yn wrywaidd.</w:t>
      </w:r>
    </w:p>
    <w:p w14:paraId="25098F8E" w14:textId="77777777" w:rsidR="00993329" w:rsidRPr="00EF0443" w:rsidRDefault="00993329" w:rsidP="00993329">
      <w:pPr>
        <w:pStyle w:val="ParagraffRhestr"/>
        <w:ind w:left="360"/>
        <w:rPr>
          <w:sz w:val="24"/>
          <w:szCs w:val="24"/>
        </w:rPr>
      </w:pPr>
    </w:p>
    <w:p w14:paraId="7AD50A88" w14:textId="77777777" w:rsidR="00993329" w:rsidRPr="00EF0443" w:rsidRDefault="00993329" w:rsidP="00993329">
      <w:pPr>
        <w:pStyle w:val="ParagraffRhestr"/>
        <w:ind w:left="360"/>
        <w:rPr>
          <w:sz w:val="24"/>
          <w:szCs w:val="24"/>
        </w:rPr>
      </w:pPr>
      <w:r>
        <w:rPr>
          <w:sz w:val="24"/>
          <w:szCs w:val="24"/>
          <w:lang w:val="cy"/>
        </w:rPr>
        <w:t>Yn ystod y 12 mis diwethaf, gwnaed 14 penodiad allanol i swyddi proffesiynol, technegol neu reoli, 6 ohonynt yn fenywod.  Yn ôl y cynllun, rydym wedi cynyddu’r defnydd o swyddi Llwybr, Hyfforddeion a Phrentisiaeth ar draws y busnes sy’n cynnwys ein Timau Crefftwyr, Rheolwyr Prosiect a Chaffael.  Mae gennym 15 swydd ddatblygu, 6 menyw a 9 dyn.  Mae hyn gyda’n gwaith i ddatblygu ein 32 o Gynorthwywyr Arlwyo (82% yn fenyw) ar hyd llwybr hyfforddiant i ddod yn Gogyddion yn adeiladu ar y sylfeini cadarn yr ydym wedi eu creu ar gyfer cynllunio olyniaeth.   Gyda chefnogaeth ein Holwyn Gyrfa, ein hofferyn datblygu Gyrfa, rydym yn bwriadu creu mwy o swyddi llwybr gyrfa ym mhob maes gwasanaeth.  Trwy ail-ddylunio modelau gwasanaeth, rydym yn anelu at greu mwy o gyfleoedd ar gyfer cynnydd gyrfa gan ymdrin â chywasgu cyflog yn ein swyddi sydd â chyflogau is.</w:t>
      </w:r>
    </w:p>
    <w:p w14:paraId="5A01FC57" w14:textId="77777777" w:rsidR="00993329" w:rsidRDefault="00993329" w:rsidP="00993329">
      <w:pPr>
        <w:pStyle w:val="ParagraffRhestr"/>
        <w:ind w:left="360"/>
      </w:pPr>
    </w:p>
    <w:p w14:paraId="193A760A" w14:textId="77777777" w:rsidR="00993329" w:rsidRPr="00EF0443" w:rsidRDefault="00993329" w:rsidP="00993329">
      <w:pPr>
        <w:pStyle w:val="ParagraffRhestr"/>
        <w:ind w:left="360"/>
        <w:rPr>
          <w:b/>
          <w:bCs/>
          <w:sz w:val="24"/>
          <w:szCs w:val="24"/>
        </w:rPr>
      </w:pPr>
      <w:r>
        <w:rPr>
          <w:sz w:val="24"/>
          <w:szCs w:val="24"/>
          <w:lang w:val="cy"/>
        </w:rPr>
        <w:t>Yn ystod yr ychydig flynyddoedd nesaf, rydym yn bwriadu cynyddu’r cyfleoedd i hyfforddeion a phrentisiaethau.  Byddwn yn parhau i fonitro ein cynnydd trwy ein Hadroddiadau Gwerth Cymdeithasol.  Ein nod yw y bydd y sylfeini y byddwn wedi eu gosod trwy ein Cyflog, Telerau ac Amodau cystadleuol a gweithio hyblyg ynghyd â nifer uwch o fodelau rôl benywaidd yn parhau i gynyddu’r nifer o ferched sydd mewn swyddi proffesiynol, rheoli neu dechnegol.</w:t>
      </w:r>
    </w:p>
    <w:p w14:paraId="3B543CBF" w14:textId="107BFF10" w:rsidR="00B26816" w:rsidRPr="00E25229" w:rsidRDefault="00B26816" w:rsidP="00B26816"/>
    <w:sectPr w:rsidR="00B26816" w:rsidRPr="00E25229" w:rsidSect="00053F09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293E"/>
    <w:multiLevelType w:val="multilevel"/>
    <w:tmpl w:val="BBF07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987505"/>
    <w:multiLevelType w:val="hybridMultilevel"/>
    <w:tmpl w:val="D1A07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4388"/>
    <w:multiLevelType w:val="hybridMultilevel"/>
    <w:tmpl w:val="DFB00C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45582"/>
    <w:multiLevelType w:val="hybridMultilevel"/>
    <w:tmpl w:val="163A2E8C"/>
    <w:lvl w:ilvl="0" w:tplc="E32808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7D5E54"/>
    <w:multiLevelType w:val="hybridMultilevel"/>
    <w:tmpl w:val="F2CAE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8066E"/>
    <w:multiLevelType w:val="multilevel"/>
    <w:tmpl w:val="BFBE77D2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9968AF"/>
    <w:multiLevelType w:val="hybridMultilevel"/>
    <w:tmpl w:val="477EFEEA"/>
    <w:lvl w:ilvl="0" w:tplc="E72E513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8123A3"/>
    <w:multiLevelType w:val="hybridMultilevel"/>
    <w:tmpl w:val="97D69578"/>
    <w:lvl w:ilvl="0" w:tplc="0128B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B7A98"/>
    <w:multiLevelType w:val="hybridMultilevel"/>
    <w:tmpl w:val="6036954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B01BAA"/>
    <w:multiLevelType w:val="hybridMultilevel"/>
    <w:tmpl w:val="65865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1174A"/>
    <w:multiLevelType w:val="multilevel"/>
    <w:tmpl w:val="727203F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num w:numId="1" w16cid:durableId="382028261">
    <w:abstractNumId w:val="2"/>
  </w:num>
  <w:num w:numId="2" w16cid:durableId="1795053963">
    <w:abstractNumId w:val="8"/>
  </w:num>
  <w:num w:numId="3" w16cid:durableId="1634366084">
    <w:abstractNumId w:val="3"/>
  </w:num>
  <w:num w:numId="4" w16cid:durableId="125511858">
    <w:abstractNumId w:val="7"/>
  </w:num>
  <w:num w:numId="5" w16cid:durableId="233780053">
    <w:abstractNumId w:val="0"/>
  </w:num>
  <w:num w:numId="6" w16cid:durableId="1133867405">
    <w:abstractNumId w:val="6"/>
  </w:num>
  <w:num w:numId="7" w16cid:durableId="2104301223">
    <w:abstractNumId w:val="4"/>
  </w:num>
  <w:num w:numId="8" w16cid:durableId="79834979">
    <w:abstractNumId w:val="9"/>
  </w:num>
  <w:num w:numId="9" w16cid:durableId="2123844615">
    <w:abstractNumId w:val="1"/>
  </w:num>
  <w:num w:numId="10" w16cid:durableId="1812672854">
    <w:abstractNumId w:val="10"/>
  </w:num>
  <w:num w:numId="11" w16cid:durableId="216665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C9"/>
    <w:rsid w:val="00022AA7"/>
    <w:rsid w:val="00027C7F"/>
    <w:rsid w:val="000529A5"/>
    <w:rsid w:val="00053F09"/>
    <w:rsid w:val="0008048A"/>
    <w:rsid w:val="000B6272"/>
    <w:rsid w:val="000B673F"/>
    <w:rsid w:val="000C1ABA"/>
    <w:rsid w:val="000C5F19"/>
    <w:rsid w:val="000F4E76"/>
    <w:rsid w:val="00100E38"/>
    <w:rsid w:val="00114061"/>
    <w:rsid w:val="00131000"/>
    <w:rsid w:val="0013675C"/>
    <w:rsid w:val="00167F42"/>
    <w:rsid w:val="001A031E"/>
    <w:rsid w:val="001E3637"/>
    <w:rsid w:val="001F315E"/>
    <w:rsid w:val="002728F1"/>
    <w:rsid w:val="0028473B"/>
    <w:rsid w:val="002A374F"/>
    <w:rsid w:val="002B39C7"/>
    <w:rsid w:val="002D6C8D"/>
    <w:rsid w:val="002E3484"/>
    <w:rsid w:val="002E5E96"/>
    <w:rsid w:val="002F136F"/>
    <w:rsid w:val="00333B54"/>
    <w:rsid w:val="003B03A7"/>
    <w:rsid w:val="003B5E1A"/>
    <w:rsid w:val="00410A31"/>
    <w:rsid w:val="00441C36"/>
    <w:rsid w:val="0044723A"/>
    <w:rsid w:val="00466CF6"/>
    <w:rsid w:val="00496856"/>
    <w:rsid w:val="004C2772"/>
    <w:rsid w:val="00500E92"/>
    <w:rsid w:val="005065AA"/>
    <w:rsid w:val="005228F3"/>
    <w:rsid w:val="00555AE6"/>
    <w:rsid w:val="0056617C"/>
    <w:rsid w:val="00572016"/>
    <w:rsid w:val="005A24B6"/>
    <w:rsid w:val="005A3DCB"/>
    <w:rsid w:val="005A7882"/>
    <w:rsid w:val="005B46AB"/>
    <w:rsid w:val="005C52C9"/>
    <w:rsid w:val="005E2C4C"/>
    <w:rsid w:val="0062143F"/>
    <w:rsid w:val="0062193C"/>
    <w:rsid w:val="00627771"/>
    <w:rsid w:val="006910EE"/>
    <w:rsid w:val="006A07D6"/>
    <w:rsid w:val="006B68C6"/>
    <w:rsid w:val="006F0400"/>
    <w:rsid w:val="007051F0"/>
    <w:rsid w:val="0071687E"/>
    <w:rsid w:val="00737DC9"/>
    <w:rsid w:val="00741BC6"/>
    <w:rsid w:val="00770F07"/>
    <w:rsid w:val="007B6905"/>
    <w:rsid w:val="007F19E7"/>
    <w:rsid w:val="008112B9"/>
    <w:rsid w:val="00840B63"/>
    <w:rsid w:val="00891AAC"/>
    <w:rsid w:val="00892C3C"/>
    <w:rsid w:val="008C0516"/>
    <w:rsid w:val="008C5731"/>
    <w:rsid w:val="00901F38"/>
    <w:rsid w:val="0090792C"/>
    <w:rsid w:val="00955759"/>
    <w:rsid w:val="00984B13"/>
    <w:rsid w:val="00993329"/>
    <w:rsid w:val="00996611"/>
    <w:rsid w:val="009A584E"/>
    <w:rsid w:val="009A6116"/>
    <w:rsid w:val="009A6DD1"/>
    <w:rsid w:val="009E4DB1"/>
    <w:rsid w:val="009E5901"/>
    <w:rsid w:val="009F643E"/>
    <w:rsid w:val="00A512EA"/>
    <w:rsid w:val="00A77A0D"/>
    <w:rsid w:val="00A90DA1"/>
    <w:rsid w:val="00A953C9"/>
    <w:rsid w:val="00AB5287"/>
    <w:rsid w:val="00AD321C"/>
    <w:rsid w:val="00B26816"/>
    <w:rsid w:val="00B40337"/>
    <w:rsid w:val="00B51720"/>
    <w:rsid w:val="00B74908"/>
    <w:rsid w:val="00B94439"/>
    <w:rsid w:val="00BD5C51"/>
    <w:rsid w:val="00BF680F"/>
    <w:rsid w:val="00C1347C"/>
    <w:rsid w:val="00C25DD4"/>
    <w:rsid w:val="00C80380"/>
    <w:rsid w:val="00C8180B"/>
    <w:rsid w:val="00C83736"/>
    <w:rsid w:val="00C874F1"/>
    <w:rsid w:val="00CA55E7"/>
    <w:rsid w:val="00CB32F6"/>
    <w:rsid w:val="00CD7EA1"/>
    <w:rsid w:val="00D429A6"/>
    <w:rsid w:val="00DD61B1"/>
    <w:rsid w:val="00E20D0B"/>
    <w:rsid w:val="00E25229"/>
    <w:rsid w:val="00E32743"/>
    <w:rsid w:val="00E43071"/>
    <w:rsid w:val="00E56390"/>
    <w:rsid w:val="00E93FBE"/>
    <w:rsid w:val="00E9625E"/>
    <w:rsid w:val="00EA4380"/>
    <w:rsid w:val="00EB4172"/>
    <w:rsid w:val="00EF0443"/>
    <w:rsid w:val="00EF3500"/>
    <w:rsid w:val="00EF4594"/>
    <w:rsid w:val="00F172B4"/>
    <w:rsid w:val="00F825E6"/>
    <w:rsid w:val="00FA4C52"/>
    <w:rsid w:val="00FE5FDC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88EE2B"/>
  <w15:chartTrackingRefBased/>
  <w15:docId w15:val="{C992EB6E-9CDD-425F-913B-E636CC82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39"/>
    <w:rsid w:val="00A9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A953C9"/>
    <w:pPr>
      <w:ind w:left="720"/>
      <w:contextualSpacing/>
    </w:pPr>
  </w:style>
  <w:style w:type="paragraph" w:styleId="DimBylchau">
    <w:name w:val="No Spacing"/>
    <w:link w:val="DimBylchauNod"/>
    <w:uiPriority w:val="1"/>
    <w:qFormat/>
    <w:rsid w:val="00572016"/>
    <w:pPr>
      <w:spacing w:after="0" w:line="240" w:lineRule="auto"/>
    </w:pPr>
  </w:style>
  <w:style w:type="character" w:styleId="CyfeirnodSylw">
    <w:name w:val="annotation reference"/>
    <w:basedOn w:val="FfontParagraffDdiofyn"/>
    <w:uiPriority w:val="99"/>
    <w:semiHidden/>
    <w:unhideWhenUsed/>
    <w:rsid w:val="00770F07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770F07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770F07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770F07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770F07"/>
    <w:rPr>
      <w:b/>
      <w:bCs/>
      <w:sz w:val="20"/>
      <w:szCs w:val="20"/>
    </w:rPr>
  </w:style>
  <w:style w:type="character" w:customStyle="1" w:styleId="DimBylchauNod">
    <w:name w:val="Dim Bylchau Nod"/>
    <w:basedOn w:val="FfontParagraffDdiofyn"/>
    <w:link w:val="DimBylchau"/>
    <w:uiPriority w:val="1"/>
    <w:rsid w:val="00053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hart" Target="charts/chart4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y-GB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rtl="0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y-GB"/>
              <a:t>Cymedr</a:t>
            </a:r>
            <a:r>
              <a:rPr lang="cy-GB" baseline="0"/>
              <a:t> Bwlch Cyflog</a:t>
            </a:r>
            <a:r>
              <a:rPr lang="cy-GB"/>
              <a:t>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y-GB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Sheet1!$B$9</c:f>
              <c:strCache>
                <c:ptCount val="1"/>
                <c:pt idx="0">
                  <c:v>Mean Pay Gap (%)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  <c:spPr>
              <a:solidFill>
                <a:srgbClr val="008080"/>
              </a:solidFill>
              <a:ln>
                <a:noFill/>
              </a:ln>
              <a:effectLst/>
            </c:spPr>
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<c:ext xmlns:c16="http://schemas.microsoft.com/office/drawing/2014/chart" uri="{C3380CC4-5D6E-409C-BE32-E72D297353CC}">
                <c16:uniqueId val="{00000001-DEE3-4BF6-86CF-51CCCA5A6D2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rtl="0"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y-GB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Sheet1!$A$10:$A$15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Sheet1!$B$10:$B$15</c:f>
              <c:numCache>
                <c:formatCode>General</c:formatCode>
                <c:ptCount val="6"/>
                <c:pt idx="0">
                  <c:v>20.239999999999998</c:v>
                </c:pt>
                <c:pt idx="1">
                  <c:v>18.16</c:v>
                </c:pt>
                <c:pt idx="2">
                  <c:v>18.93</c:v>
                </c:pt>
                <c:pt idx="3" formatCode="0.00">
                  <c:v>17.100000000000001</c:v>
                </c:pt>
                <c:pt idx="4">
                  <c:v>17.420000000000002</c:v>
                </c:pt>
                <c:pt idx="5">
                  <c:v>15.29</c:v>
                </c:pt>
              </c:numCache>
            </c:numRef>
          </c:val>
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<c:ext xmlns:c16="http://schemas.microsoft.com/office/drawing/2014/chart" uri="{C3380CC4-5D6E-409C-BE32-E72D297353CC}">
              <c16:uniqueId val="{00000002-DEE3-4BF6-86CF-51CCCA5A6D2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50525992"/>
        <c:axId val="650523832"/>
      </c:barChart>
      <c:catAx>
        <c:axId val="650525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y-GB"/>
          </a:p>
        </c:txPr>
        <c:crossAx val="650523832"/>
        <c:crosses val="autoZero"/>
        <c:auto val="1"/>
        <c:lblAlgn val="ctr"/>
        <c:lblOffset val="100"/>
        <c:noMultiLvlLbl val="0"/>
      </c:catAx>
      <c:valAx>
        <c:axId val="6505238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50525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ysClr val="window" lastClr="FFFFFF">
        <a:lumMod val="85000"/>
      </a:sys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y-GB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y-GB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rtl="0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y-GB"/>
              <a:t>Canolrif y Bwlch Cyflog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y-GB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Sheet1!$B$24</c:f>
              <c:strCache>
                <c:ptCount val="1"/>
                <c:pt idx="0">
                  <c:v>Median Pay Gap (%)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  <c:spPr>
              <a:solidFill>
                <a:srgbClr val="008080"/>
              </a:solidFill>
              <a:ln>
                <a:noFill/>
              </a:ln>
              <a:effectLst/>
            </c:spPr>
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<c:ext xmlns:c16="http://schemas.microsoft.com/office/drawing/2014/chart" uri="{C3380CC4-5D6E-409C-BE32-E72D297353CC}">
                <c16:uniqueId val="{00000001-E826-4749-A3DA-6F591260B2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rtl="0"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y-GB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Sheet1!$A$25:$A$30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Sheet1!$B$25:$B$30</c:f>
              <c:numCache>
                <c:formatCode>General</c:formatCode>
                <c:ptCount val="6"/>
                <c:pt idx="0">
                  <c:v>14.54</c:v>
                </c:pt>
                <c:pt idx="1">
                  <c:v>11.39</c:v>
                </c:pt>
                <c:pt idx="2" formatCode="0.00">
                  <c:v>22.2</c:v>
                </c:pt>
                <c:pt idx="3">
                  <c:v>19.84</c:v>
                </c:pt>
                <c:pt idx="4">
                  <c:v>20.13</c:v>
                </c:pt>
                <c:pt idx="5">
                  <c:v>16.89</c:v>
                </c:pt>
              </c:numCache>
            </c:numRef>
          </c:val>
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<c:ext xmlns:c16="http://schemas.microsoft.com/office/drawing/2014/chart" uri="{C3380CC4-5D6E-409C-BE32-E72D297353CC}">
              <c16:uniqueId val="{00000002-E826-4749-A3DA-6F591260B27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04465784"/>
        <c:axId val="704461104"/>
      </c:barChart>
      <c:catAx>
        <c:axId val="704465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y-GB"/>
          </a:p>
        </c:txPr>
        <c:crossAx val="704461104"/>
        <c:crosses val="autoZero"/>
        <c:auto val="1"/>
        <c:lblAlgn val="ctr"/>
        <c:lblOffset val="100"/>
        <c:noMultiLvlLbl val="0"/>
      </c:catAx>
      <c:valAx>
        <c:axId val="704461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04465784"/>
        <c:crosses val="autoZero"/>
        <c:crossBetween val="between"/>
      </c:valAx>
      <c:spPr>
        <a:solidFill>
          <a:sysClr val="window" lastClr="FFFFFF">
            <a:lumMod val="85000"/>
          </a:sys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ysClr val="window" lastClr="FFFFFF">
        <a:lumMod val="85000"/>
      </a:sys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y-GB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y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rtl="0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y" b="1" i="0" u="none" baseline="0"/>
              <a:t>Chwartel Canol Isaf</a:t>
            </a:r>
          </a:p>
          <a:p>
            <a:pPr rtl="0">
              <a:defRPr b="1"/>
            </a:pPr>
            <a:r>
              <a:rPr lang="cy" sz="1200" b="0" i="0" u="none" baseline="0"/>
              <a:t>(£11.41 - £12.79)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y-GB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Sheet1!$O$22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rgbClr val="008080"/>
              </a:solidFill>
              <a:ln w="19050">
                <a:solidFill>
                  <a:schemeClr val="lt1"/>
                </a:solidFill>
              </a:ln>
              <a:effectLst/>
            </c:spPr>
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<c:ext xmlns:c16="http://schemas.microsoft.com/office/drawing/2014/chart" uri="{C3380CC4-5D6E-409C-BE32-E72D297353CC}">
                <c16:uniqueId val="{00000001-754A-4B9D-87EA-F6E2E9A78EF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<c:ext xmlns:c16="http://schemas.microsoft.com/office/drawing/2014/chart" uri="{C3380CC4-5D6E-409C-BE32-E72D297353CC}">
                <c16:uniqueId val="{00000003-754A-4B9D-87EA-F6E2E9A78EFE}"/>
              </c:ext>
            </c:extLst>
          </c:dPt>
          <c:dLbls>
            <c:dLbl>
              <c:idx val="0"/>
              <c:layout>
                <c:manualLayout>
                  <c:x val="-0.1166044779500376"/>
                  <c:y val="0.1111796442111402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4A-4B9D-87EA-F6E2E9A78EFE}"/>
                </c:ext>
              </c:extLst>
            </c:dLbl>
            <c:dLbl>
              <c:idx val="1"/>
              <c:layout>
                <c:manualLayout>
                  <c:x val="0.11027246450350207"/>
                  <c:y val="-0.1724281860600758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54A-4B9D-87EA-F6E2E9A78E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rtl="0"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y-GB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<c:ext xmlns:c15="http://schemas.microsoft.com/office/drawing/2012/chart" uri="{CE6537A1-D6FC-4f65-9D91-7224C49458BB}"/>
            </c:extLst>
          </c:dLbls>
          <c:cat>
            <c:strRef>
              <c:f>Sheet1!$N$23:$N$24</c:f>
              <c:strCache>
                <c:ptCount val="2"/>
                <c:pt idx="0">
                  <c:v>Gwryw (%)</c:v>
                </c:pt>
                <c:pt idx="1">
                  <c:v>Benyw (%)</c:v>
                </c:pt>
              </c:strCache>
            </c:strRef>
          </c:cat>
          <c:val>
            <c:numRef>
              <c:f>Sheet1!$O$23:$O$24</c:f>
              <c:numCache>
                <c:formatCode>General</c:formatCode>
                <c:ptCount val="2"/>
                <c:pt idx="0">
                  <c:v>20.9</c:v>
                </c:pt>
                <c:pt idx="1">
                  <c:v>79.099999999999994</c:v>
                </c:pt>
              </c:numCache>
            </c:numRef>
          </c:val>
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<c:ext xmlns:c16="http://schemas.microsoft.com/office/drawing/2014/chart" uri="{C3380CC4-5D6E-409C-BE32-E72D297353CC}">
              <c16:uniqueId val="{00000004-754A-4B9D-87EA-F6E2E9A78EF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y-GB"/>
        </a:p>
      </c:txPr>
    </c:legend>
    <c:plotVisOnly val="1"/>
    <c:dispBlanksAs val="gap"/>
    <c:showDLblsOverMax val="0"/>
  </c:chart>
  <c:spPr>
    <a:solidFill>
      <a:sysClr val="window" lastClr="FFFFFF">
        <a:lumMod val="85000"/>
      </a:sys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y-GB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y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rtl="0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y" b="1" i="0" u="none" baseline="0"/>
              <a:t>Chwartel Isaf</a:t>
            </a:r>
          </a:p>
          <a:p>
            <a:pPr rtl="0">
              <a:defRPr b="1"/>
            </a:pPr>
            <a:r>
              <a:rPr lang="cy" sz="1200" b="0" i="0" u="none" baseline="0"/>
              <a:t>(£9.90 - £11.40)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y-GB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Sheet1!$O$2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rgbClr val="008080"/>
              </a:solidFill>
              <a:ln w="19050">
                <a:solidFill>
                  <a:schemeClr val="lt1"/>
                </a:solidFill>
              </a:ln>
              <a:effectLst/>
            </c:spPr>
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<c:ext xmlns:c16="http://schemas.microsoft.com/office/drawing/2014/chart" uri="{C3380CC4-5D6E-409C-BE32-E72D297353CC}">
                <c16:uniqueId val="{00000001-FEC6-473C-84BA-B991B51DEB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<c:ext xmlns:c16="http://schemas.microsoft.com/office/drawing/2014/chart" uri="{C3380CC4-5D6E-409C-BE32-E72D297353CC}">
                <c16:uniqueId val="{00000003-FEC6-473C-84BA-B991B51DEB1E}"/>
              </c:ext>
            </c:extLst>
          </c:dPt>
          <c:dLbls>
            <c:dLbl>
              <c:idx val="0"/>
              <c:layout>
                <c:manualLayout>
                  <c:x val="-0.11931466899970845"/>
                  <c:y val="0.1247951297754447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C6-473C-84BA-B991B51DEB1E}"/>
                </c:ext>
              </c:extLst>
            </c:dLbl>
            <c:dLbl>
              <c:idx val="1"/>
              <c:layout>
                <c:manualLayout>
                  <c:x val="9.7553696412948435E-2"/>
                  <c:y val="-0.1779414552347623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C6-473C-84BA-B991B51DEB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rtl="0"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y-GB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<c:ext xmlns:c15="http://schemas.microsoft.com/office/drawing/2012/chart" uri="{CE6537A1-D6FC-4f65-9D91-7224C49458BB}"/>
            </c:extLst>
          </c:dLbls>
          <c:cat>
            <c:strRef>
              <c:f>Sheet1!$N$3:$N$4</c:f>
              <c:strCache>
                <c:ptCount val="2"/>
                <c:pt idx="0">
                  <c:v>Gwryw (%)</c:v>
                </c:pt>
                <c:pt idx="1">
                  <c:v>Benyw (%)</c:v>
                </c:pt>
              </c:strCache>
            </c:strRef>
          </c:cat>
          <c:val>
            <c:numRef>
              <c:f>Sheet1!$O$3:$O$4</c:f>
              <c:numCache>
                <c:formatCode>General</c:formatCode>
                <c:ptCount val="2"/>
                <c:pt idx="0">
                  <c:v>22.7</c:v>
                </c:pt>
                <c:pt idx="1">
                  <c:v>77.3</c:v>
                </c:pt>
              </c:numCache>
            </c:numRef>
          </c:val>
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<c:ext xmlns:c16="http://schemas.microsoft.com/office/drawing/2014/chart" uri="{C3380CC4-5D6E-409C-BE32-E72D297353CC}">
              <c16:uniqueId val="{00000004-FEC6-473C-84BA-B991B51DEB1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y-GB"/>
        </a:p>
      </c:txPr>
    </c:legend>
    <c:plotVisOnly val="1"/>
    <c:dispBlanksAs val="gap"/>
    <c:showDLblsOverMax val="0"/>
  </c:chart>
  <c:spPr>
    <a:solidFill>
      <a:sysClr val="window" lastClr="FFFFFF">
        <a:lumMod val="85000"/>
      </a:sys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y-GB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y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rtl="0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y" b="1" i="0" u="none" baseline="0"/>
              <a:t>Chwartel Uchaf</a:t>
            </a:r>
          </a:p>
          <a:p>
            <a:pPr rtl="0">
              <a:defRPr b="1"/>
            </a:pPr>
            <a:r>
              <a:rPr lang="cy" sz="1200" b="0" i="0" u="none" baseline="0"/>
              <a:t>(£16.99 - £74.78)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y-GB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Sheet1!$B$42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rgbClr val="008080"/>
              </a:solidFill>
              <a:ln w="19050">
                <a:solidFill>
                  <a:schemeClr val="lt1"/>
                </a:solidFill>
              </a:ln>
              <a:effectLst/>
            </c:spPr>
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<c:ext xmlns:c16="http://schemas.microsoft.com/office/drawing/2014/chart" uri="{C3380CC4-5D6E-409C-BE32-E72D297353CC}">
                <c16:uniqueId val="{00000001-701D-45B2-8E45-0685C47672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<c:ext xmlns:c16="http://schemas.microsoft.com/office/drawing/2014/chart" uri="{C3380CC4-5D6E-409C-BE32-E72D297353CC}">
                <c16:uniqueId val="{00000003-701D-45B2-8E45-0685C4767251}"/>
              </c:ext>
            </c:extLst>
          </c:dPt>
          <c:dLbls>
            <c:dLbl>
              <c:idx val="0"/>
              <c:layout>
                <c:manualLayout>
                  <c:x val="-0.20202266960397264"/>
                  <c:y val="-1.641076115485564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01D-45B2-8E45-0685C4767251}"/>
                </c:ext>
              </c:extLst>
            </c:dLbl>
            <c:dLbl>
              <c:idx val="1"/>
              <c:layout>
                <c:manualLayout>
                  <c:x val="0.20386648344857169"/>
                  <c:y val="-1.937481773111694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01D-45B2-8E45-0685C47672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rtl="0"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y-GB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<c:ext xmlns:c15="http://schemas.microsoft.com/office/drawing/2012/chart" uri="{CE6537A1-D6FC-4f65-9D91-7224C49458BB}"/>
            </c:extLst>
          </c:dLbls>
          <c:cat>
            <c:strRef>
              <c:f>Sheet1!$A$43:$A$44</c:f>
              <c:strCache>
                <c:ptCount val="2"/>
                <c:pt idx="0">
                  <c:v>Gwryw (%)</c:v>
                </c:pt>
                <c:pt idx="1">
                  <c:v>Benyw (%)</c:v>
                </c:pt>
              </c:strCache>
            </c:strRef>
          </c:cat>
          <c:val>
            <c:numRef>
              <c:f>Sheet1!$B$43:$B$44</c:f>
              <c:numCache>
                <c:formatCode>General</c:formatCode>
                <c:ptCount val="2"/>
                <c:pt idx="0">
                  <c:v>48.3</c:v>
                </c:pt>
                <c:pt idx="1">
                  <c:v>51.7</c:v>
                </c:pt>
              </c:numCache>
            </c:numRef>
          </c:val>
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<c:ext xmlns:c16="http://schemas.microsoft.com/office/drawing/2014/chart" uri="{C3380CC4-5D6E-409C-BE32-E72D297353CC}">
              <c16:uniqueId val="{00000004-701D-45B2-8E45-0685C476725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y-GB"/>
        </a:p>
      </c:txPr>
    </c:legend>
    <c:plotVisOnly val="1"/>
    <c:dispBlanksAs val="gap"/>
    <c:showDLblsOverMax val="0"/>
  </c:chart>
  <c:spPr>
    <a:solidFill>
      <a:sysClr val="window" lastClr="FFFFFF">
        <a:lumMod val="85000"/>
      </a:sysClr>
    </a:solidFill>
    <a:ln w="9525" cap="flat" cmpd="sng" algn="ctr">
      <a:solidFill>
        <a:sysClr val="window" lastClr="FFFFFF">
          <a:lumMod val="85000"/>
        </a:sysClr>
      </a:solidFill>
      <a:round/>
    </a:ln>
    <a:effectLst/>
  </c:spPr>
  <c:txPr>
    <a:bodyPr/>
    <a:lstStyle/>
    <a:p>
      <a:pPr>
        <a:defRPr/>
      </a:pPr>
      <a:endParaRPr lang="cy-GB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y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rtl="0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y" b="1" i="0" u="none" baseline="0"/>
              <a:t>Chwartel Canol Uchaf</a:t>
            </a:r>
          </a:p>
          <a:p>
            <a:pPr rtl="0">
              <a:defRPr b="1"/>
            </a:pPr>
            <a:r>
              <a:rPr lang="cy" sz="1200" b="0" i="0" u="none" baseline="0"/>
              <a:t>(£12.80 - £16.98)</a:t>
            </a:r>
            <a:endParaRPr lang="cy" sz="1200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y-GB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Sheet1!$O$42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rgbClr val="008080"/>
              </a:solidFill>
              <a:ln w="19050">
                <a:solidFill>
                  <a:schemeClr val="lt1"/>
                </a:solidFill>
              </a:ln>
              <a:effectLst/>
            </c:spPr>
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<c:ext xmlns:c16="http://schemas.microsoft.com/office/drawing/2014/chart" uri="{C3380CC4-5D6E-409C-BE32-E72D297353CC}">
                <c16:uniqueId val="{00000001-C1F0-421E-853C-83480DF58D0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<c:ext xmlns:c16="http://schemas.microsoft.com/office/drawing/2014/chart" uri="{C3380CC4-5D6E-409C-BE32-E72D297353CC}">
                <c16:uniqueId val="{00000003-C1F0-421E-853C-83480DF58D00}"/>
              </c:ext>
            </c:extLst>
          </c:dPt>
          <c:dLbls>
            <c:dLbl>
              <c:idx val="0"/>
              <c:layout>
                <c:manualLayout>
                  <c:x val="-0.16990551908158294"/>
                  <c:y val="4.475956615894819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F0-421E-853C-83480DF58D00}"/>
                </c:ext>
              </c:extLst>
            </c:dLbl>
            <c:dLbl>
              <c:idx val="1"/>
              <c:layout>
                <c:manualLayout>
                  <c:x val="0.17463483615794564"/>
                  <c:y val="-0.1102590542120094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F0-421E-853C-83480DF58D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rtl="0"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y-GB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  <c:ext xmlns:c15="http://schemas.microsoft.com/office/drawing/2012/chart" uri="{CE6537A1-D6FC-4f65-9D91-7224C49458BB}"/>
            </c:extLst>
          </c:dLbls>
          <c:cat>
            <c:strRef>
              <c:f>Sheet1!$N$43:$N$44</c:f>
              <c:strCache>
                <c:ptCount val="2"/>
                <c:pt idx="0">
                  <c:v>Gwryw (%)</c:v>
                </c:pt>
                <c:pt idx="1">
                  <c:v>Benyw (%)</c:v>
                </c:pt>
              </c:strCache>
            </c:strRef>
          </c:cat>
          <c:val>
            <c:numRef>
              <c:f>Sheet1!$O$43:$O$44</c:f>
              <c:numCache>
                <c:formatCode>General</c:formatCode>
                <c:ptCount val="2"/>
                <c:pt idx="0">
                  <c:v>37.200000000000003</c:v>
                </c:pt>
                <c:pt idx="1">
                  <c:v>62.8</c:v>
                </c:pt>
              </c:numCache>
            </c:numRef>
          </c:val>
          <c:extLs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package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>
            <c:ext xmlns:c16="http://schemas.microsoft.com/office/drawing/2014/chart" uri="{C3380CC4-5D6E-409C-BE32-E72D297353CC}">
              <c16:uniqueId val="{00000004-C1F0-421E-853C-83480DF58D0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y-GB"/>
        </a:p>
      </c:txPr>
    </c:legend>
    <c:plotVisOnly val="1"/>
    <c:dispBlanksAs val="gap"/>
    <c:showDLblsOverMax val="0"/>
  </c:chart>
  <c:spPr>
    <a:solidFill>
      <a:sysClr val="window" lastClr="FFFFFF">
        <a:lumMod val="85000"/>
      </a:sysClr>
    </a:solidFill>
    <a:ln w="9525" cap="flat" cmpd="sng" algn="ctr">
      <a:solidFill>
        <a:sysClr val="window" lastClr="FFFFFF">
          <a:lumMod val="85000"/>
        </a:sysClr>
      </a:solidFill>
      <a:round/>
    </a:ln>
    <a:effectLst/>
  </c:spPr>
  <c:txPr>
    <a:bodyPr/>
    <a:lstStyle/>
    <a:p>
      <a:pPr>
        <a:defRPr/>
      </a:pPr>
      <a:endParaRPr lang="cy-GB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ClwydAlyn">
      <a:dk1>
        <a:srgbClr val="432461"/>
      </a:dk1>
      <a:lt1>
        <a:sysClr val="window" lastClr="FFFFFF"/>
      </a:lt1>
      <a:dk2>
        <a:srgbClr val="1EB5BC"/>
      </a:dk2>
      <a:lt2>
        <a:srgbClr val="E7E6E6"/>
      </a:lt2>
      <a:accent1>
        <a:srgbClr val="E83368"/>
      </a:accent1>
      <a:accent2>
        <a:srgbClr val="ED6D05"/>
      </a:accent2>
      <a:accent3>
        <a:srgbClr val="63CC96"/>
      </a:accent3>
      <a:accent4>
        <a:srgbClr val="432461"/>
      </a:accent4>
      <a:accent5>
        <a:srgbClr val="7F7F7F"/>
      </a:accent5>
      <a:accent6>
        <a:srgbClr val="1EB5BC"/>
      </a:accent6>
      <a:hlink>
        <a:srgbClr val="1EB5BC"/>
      </a:hlink>
      <a:folHlink>
        <a:srgbClr val="43246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Violet II">
    <a:dk1>
      <a:sysClr val="windowText" lastClr="000000"/>
    </a:dk1>
    <a:lt1>
      <a:sysClr val="window" lastClr="FFFFFF"/>
    </a:lt1>
    <a:dk2>
      <a:srgbClr val="632E62"/>
    </a:dk2>
    <a:lt2>
      <a:srgbClr val="EAE5EB"/>
    </a:lt2>
    <a:accent1>
      <a:srgbClr val="92278F"/>
    </a:accent1>
    <a:accent2>
      <a:srgbClr val="9B57D3"/>
    </a:accent2>
    <a:accent3>
      <a:srgbClr val="755DD9"/>
    </a:accent3>
    <a:accent4>
      <a:srgbClr val="665EB8"/>
    </a:accent4>
    <a:accent5>
      <a:srgbClr val="45A5ED"/>
    </a:accent5>
    <a:accent6>
      <a:srgbClr val="5982DB"/>
    </a:accent6>
    <a:hlink>
      <a:srgbClr val="0066FF"/>
    </a:hlink>
    <a:folHlink>
      <a:srgbClr val="666699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Violet II">
    <a:dk1>
      <a:sysClr val="windowText" lastClr="000000"/>
    </a:dk1>
    <a:lt1>
      <a:sysClr val="window" lastClr="FFFFFF"/>
    </a:lt1>
    <a:dk2>
      <a:srgbClr val="632E62"/>
    </a:dk2>
    <a:lt2>
      <a:srgbClr val="EAE5EB"/>
    </a:lt2>
    <a:accent1>
      <a:srgbClr val="92278F"/>
    </a:accent1>
    <a:accent2>
      <a:srgbClr val="9B57D3"/>
    </a:accent2>
    <a:accent3>
      <a:srgbClr val="755DD9"/>
    </a:accent3>
    <a:accent4>
      <a:srgbClr val="665EB8"/>
    </a:accent4>
    <a:accent5>
      <a:srgbClr val="45A5ED"/>
    </a:accent5>
    <a:accent6>
      <a:srgbClr val="5982DB"/>
    </a:accent6>
    <a:hlink>
      <a:srgbClr val="0066FF"/>
    </a:hlink>
    <a:folHlink>
      <a:srgbClr val="666699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Violet II">
    <a:dk1>
      <a:sysClr val="windowText" lastClr="000000"/>
    </a:dk1>
    <a:lt1>
      <a:sysClr val="window" lastClr="FFFFFF"/>
    </a:lt1>
    <a:dk2>
      <a:srgbClr val="632E62"/>
    </a:dk2>
    <a:lt2>
      <a:srgbClr val="EAE5EB"/>
    </a:lt2>
    <a:accent1>
      <a:srgbClr val="92278F"/>
    </a:accent1>
    <a:accent2>
      <a:srgbClr val="9B57D3"/>
    </a:accent2>
    <a:accent3>
      <a:srgbClr val="755DD9"/>
    </a:accent3>
    <a:accent4>
      <a:srgbClr val="665EB8"/>
    </a:accent4>
    <a:accent5>
      <a:srgbClr val="45A5ED"/>
    </a:accent5>
    <a:accent6>
      <a:srgbClr val="5982DB"/>
    </a:accent6>
    <a:hlink>
      <a:srgbClr val="0066FF"/>
    </a:hlink>
    <a:folHlink>
      <a:srgbClr val="666699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Violet II">
    <a:dk1>
      <a:sysClr val="windowText" lastClr="000000"/>
    </a:dk1>
    <a:lt1>
      <a:sysClr val="window" lastClr="FFFFFF"/>
    </a:lt1>
    <a:dk2>
      <a:srgbClr val="632E62"/>
    </a:dk2>
    <a:lt2>
      <a:srgbClr val="EAE5EB"/>
    </a:lt2>
    <a:accent1>
      <a:srgbClr val="92278F"/>
    </a:accent1>
    <a:accent2>
      <a:srgbClr val="9B57D3"/>
    </a:accent2>
    <a:accent3>
      <a:srgbClr val="755DD9"/>
    </a:accent3>
    <a:accent4>
      <a:srgbClr val="665EB8"/>
    </a:accent4>
    <a:accent5>
      <a:srgbClr val="45A5ED"/>
    </a:accent5>
    <a:accent6>
      <a:srgbClr val="5982DB"/>
    </a:accent6>
    <a:hlink>
      <a:srgbClr val="0066FF"/>
    </a:hlink>
    <a:folHlink>
      <a:srgbClr val="666699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Violet II">
    <a:dk1>
      <a:sysClr val="windowText" lastClr="000000"/>
    </a:dk1>
    <a:lt1>
      <a:sysClr val="window" lastClr="FFFFFF"/>
    </a:lt1>
    <a:dk2>
      <a:srgbClr val="632E62"/>
    </a:dk2>
    <a:lt2>
      <a:srgbClr val="EAE5EB"/>
    </a:lt2>
    <a:accent1>
      <a:srgbClr val="92278F"/>
    </a:accent1>
    <a:accent2>
      <a:srgbClr val="9B57D3"/>
    </a:accent2>
    <a:accent3>
      <a:srgbClr val="755DD9"/>
    </a:accent3>
    <a:accent4>
      <a:srgbClr val="665EB8"/>
    </a:accent4>
    <a:accent5>
      <a:srgbClr val="45A5ED"/>
    </a:accent5>
    <a:accent6>
      <a:srgbClr val="5982DB"/>
    </a:accent6>
    <a:hlink>
      <a:srgbClr val="0066FF"/>
    </a:hlink>
    <a:folHlink>
      <a:srgbClr val="666699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Violet II">
    <a:dk1>
      <a:sysClr val="windowText" lastClr="000000"/>
    </a:dk1>
    <a:lt1>
      <a:sysClr val="window" lastClr="FFFFFF"/>
    </a:lt1>
    <a:dk2>
      <a:srgbClr val="632E62"/>
    </a:dk2>
    <a:lt2>
      <a:srgbClr val="EAE5EB"/>
    </a:lt2>
    <a:accent1>
      <a:srgbClr val="92278F"/>
    </a:accent1>
    <a:accent2>
      <a:srgbClr val="9B57D3"/>
    </a:accent2>
    <a:accent3>
      <a:srgbClr val="755DD9"/>
    </a:accent3>
    <a:accent4>
      <a:srgbClr val="665EB8"/>
    </a:accent4>
    <a:accent5>
      <a:srgbClr val="45A5ED"/>
    </a:accent5>
    <a:accent6>
      <a:srgbClr val="5982DB"/>
    </a:accent6>
    <a:hlink>
      <a:srgbClr val="0066FF"/>
    </a:hlink>
    <a:folHlink>
      <a:srgbClr val="666699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787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Becci Williams</dc:creator>
  <cp:keywords/>
  <dc:description/>
  <cp:lastModifiedBy>Beryl Griffiths</cp:lastModifiedBy>
  <cp:revision>3</cp:revision>
  <dcterms:created xsi:type="dcterms:W3CDTF">2023-09-01T08:38:00Z</dcterms:created>
  <dcterms:modified xsi:type="dcterms:W3CDTF">2023-09-04T12:39:00Z</dcterms:modified>
</cp:coreProperties>
</file>